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3C1C5CC3" w:rsidR="00F71A3D" w:rsidRDefault="00F71A3D" w:rsidP="00C909CE">
            <w:pPr>
              <w:spacing w:after="0" w:line="240" w:lineRule="auto"/>
              <w:jc w:val="center"/>
              <w:rPr>
                <w:rFonts w:ascii="Tw Cen MT" w:hAnsi="Tw Cen MT"/>
                <w:b/>
                <w:sz w:val="28"/>
                <w:szCs w:val="28"/>
                <w:lang w:val="en-IN"/>
              </w:rPr>
            </w:pPr>
            <w:bookmarkStart w:id="0" w:name="_GoBack"/>
            <w:bookmarkEnd w:id="0"/>
            <w:r>
              <w:rPr>
                <w:rFonts w:ascii="Tw Cen MT" w:hAnsi="Tw Cen MT"/>
                <w:b/>
                <w:sz w:val="28"/>
                <w:szCs w:val="28"/>
              </w:rPr>
              <w:t>Subject Code 22</w:t>
            </w:r>
            <w:r w:rsidR="00965BDA">
              <w:rPr>
                <w:rFonts w:ascii="Tw Cen MT" w:hAnsi="Tw Cen MT"/>
                <w:b/>
                <w:sz w:val="28"/>
                <w:szCs w:val="28"/>
              </w:rPr>
              <w:t>PC1C</w:t>
            </w:r>
            <w:r w:rsidR="007E6F1F">
              <w:rPr>
                <w:rFonts w:ascii="Tw Cen MT" w:hAnsi="Tw Cen MT"/>
                <w:b/>
                <w:sz w:val="28"/>
                <w:szCs w:val="28"/>
              </w:rPr>
              <w:t>E</w:t>
            </w:r>
            <w:r w:rsidR="0068787E">
              <w:rPr>
                <w:rFonts w:ascii="Tw Cen MT" w:hAnsi="Tw Cen MT"/>
                <w:b/>
                <w:sz w:val="28"/>
                <w:szCs w:val="28"/>
              </w:rPr>
              <w:t>10</w:t>
            </w:r>
            <w:r w:rsidR="00B54533">
              <w:rPr>
                <w:rFonts w:ascii="Tw Cen MT" w:hAnsi="Tw Cen MT"/>
                <w:b/>
                <w:sz w:val="28"/>
                <w:szCs w:val="28"/>
              </w:rPr>
              <w:t>2</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6613D5B2" w:rsidR="00F71A3D" w:rsidRDefault="007C1520" w:rsidP="00F71A3D">
      <w:pPr>
        <w:spacing w:after="0" w:line="240" w:lineRule="auto"/>
        <w:jc w:val="center"/>
        <w:rPr>
          <w:rFonts w:ascii="Tw Cen MT" w:hAnsi="Tw Cen MT"/>
          <w:sz w:val="24"/>
          <w:szCs w:val="26"/>
        </w:rPr>
      </w:pPr>
      <w:r>
        <w:rPr>
          <w:rFonts w:ascii="Tw Cen MT" w:hAnsi="Tw Cen MT"/>
          <w:sz w:val="28"/>
          <w:szCs w:val="26"/>
        </w:rPr>
        <w:t>B.Tech. I Year II Semester Regular</w:t>
      </w:r>
      <w:r w:rsidR="003A56EF">
        <w:rPr>
          <w:rFonts w:ascii="Tw Cen MT" w:hAnsi="Tw Cen MT"/>
          <w:sz w:val="28"/>
          <w:szCs w:val="26"/>
        </w:rPr>
        <w:t>/Supplementary</w:t>
      </w:r>
      <w:r>
        <w:rPr>
          <w:rFonts w:ascii="Tw Cen MT" w:hAnsi="Tw Cen MT"/>
          <w:sz w:val="28"/>
          <w:szCs w:val="26"/>
        </w:rPr>
        <w:t xml:space="preserve"> Examinations, </w:t>
      </w:r>
      <w:r w:rsidR="003A56EF">
        <w:rPr>
          <w:rFonts w:ascii="Tw Cen MT" w:hAnsi="Tw Cen MT"/>
          <w:sz w:val="28"/>
          <w:szCs w:val="26"/>
        </w:rPr>
        <w:t>June 2025</w:t>
      </w:r>
    </w:p>
    <w:p w14:paraId="7061E8C0" w14:textId="023484B5" w:rsidR="00F71A3D" w:rsidRDefault="00B54533" w:rsidP="00F71A3D">
      <w:pPr>
        <w:spacing w:after="0" w:line="240" w:lineRule="auto"/>
        <w:jc w:val="center"/>
        <w:rPr>
          <w:rFonts w:ascii="Tw Cen MT" w:hAnsi="Tw Cen MT"/>
          <w:b/>
          <w:sz w:val="28"/>
          <w:szCs w:val="24"/>
        </w:rPr>
      </w:pPr>
      <w:r>
        <w:rPr>
          <w:rFonts w:ascii="Tw Cen MT" w:hAnsi="Tw Cen MT"/>
          <w:b/>
          <w:sz w:val="28"/>
          <w:szCs w:val="24"/>
        </w:rPr>
        <w:t>SURVEYING</w:t>
      </w:r>
    </w:p>
    <w:p w14:paraId="772AFEF7" w14:textId="354C0CF8"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D16987">
        <w:rPr>
          <w:rFonts w:ascii="Tw Cen MT" w:hAnsi="Tw Cen MT"/>
          <w:sz w:val="26"/>
          <w:szCs w:val="26"/>
        </w:rPr>
        <w:t>C</w:t>
      </w:r>
      <w:r w:rsidR="004550CB">
        <w:rPr>
          <w:rFonts w:ascii="Tw Cen MT" w:hAnsi="Tw Cen MT"/>
          <w:sz w:val="26"/>
          <w:szCs w:val="26"/>
        </w:rPr>
        <w:t>E</w:t>
      </w:r>
      <w:r>
        <w:rPr>
          <w:rFonts w:ascii="Tw Cen MT" w:hAnsi="Tw Cen MT"/>
          <w:sz w:val="26"/>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08F92868" w14:textId="21EAC01B" w:rsidR="0071377C"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059014E2" w14:textId="77777777" w:rsidR="004049C2" w:rsidRDefault="004049C2" w:rsidP="00F87B9A">
      <w:pPr>
        <w:spacing w:after="0" w:line="240" w:lineRule="auto"/>
        <w:ind w:left="4320" w:firstLine="720"/>
        <w:rPr>
          <w:rFonts w:ascii="Times New Roman" w:hAnsi="Times New Roman" w:cs="Times New Roman"/>
          <w:b/>
          <w:bCs/>
          <w:sz w:val="24"/>
          <w:szCs w:val="24"/>
          <w:u w:val="single"/>
          <w:lang w:eastAsia="en-IN"/>
        </w:rPr>
      </w:pPr>
    </w:p>
    <w:p w14:paraId="7DDDCB94" w14:textId="4536290A" w:rsidR="00162CBB" w:rsidRPr="00F87B9A" w:rsidRDefault="00162CBB" w:rsidP="00F87B9A">
      <w:pPr>
        <w:spacing w:after="0" w:line="240" w:lineRule="auto"/>
        <w:ind w:left="4320" w:firstLine="720"/>
        <w:rPr>
          <w:rFonts w:ascii="Times New Roman" w:hAnsi="Times New Roman" w:cs="Times New Roman"/>
          <w:b/>
          <w:sz w:val="24"/>
          <w:szCs w:val="24"/>
          <w:lang w:eastAsia="en-IN"/>
        </w:rPr>
      </w:pPr>
      <w:r w:rsidRPr="00F87B9A">
        <w:rPr>
          <w:rFonts w:ascii="Times New Roman" w:hAnsi="Times New Roman" w:cs="Times New Roman"/>
          <w:b/>
          <w:bCs/>
          <w:sz w:val="24"/>
          <w:szCs w:val="24"/>
          <w:u w:val="single"/>
          <w:lang w:eastAsia="en-IN"/>
        </w:rPr>
        <w:t>PART-A</w:t>
      </w:r>
      <w:r w:rsidRPr="00F87B9A">
        <w:rPr>
          <w:rFonts w:ascii="Times New Roman" w:hAnsi="Times New Roman" w:cs="Times New Roman"/>
          <w:b/>
          <w:bCs/>
          <w:sz w:val="24"/>
          <w:szCs w:val="24"/>
          <w:lang w:eastAsia="en-IN"/>
        </w:rPr>
        <w:tab/>
      </w:r>
      <w:r w:rsidRPr="00F87B9A">
        <w:rPr>
          <w:rFonts w:ascii="Times New Roman" w:hAnsi="Times New Roman" w:cs="Times New Roman"/>
          <w:b/>
          <w:bCs/>
          <w:sz w:val="24"/>
          <w:szCs w:val="24"/>
          <w:lang w:eastAsia="en-IN"/>
        </w:rPr>
        <w:tab/>
      </w:r>
      <w:r w:rsidRPr="00F87B9A">
        <w:rPr>
          <w:rFonts w:ascii="Times New Roman" w:hAnsi="Times New Roman" w:cs="Times New Roman"/>
          <w:b/>
          <w:bCs/>
          <w:sz w:val="24"/>
          <w:szCs w:val="24"/>
          <w:lang w:eastAsia="en-IN"/>
        </w:rPr>
        <w:tab/>
      </w:r>
      <w:r w:rsidRPr="00F87B9A">
        <w:rPr>
          <w:rFonts w:ascii="Times New Roman" w:hAnsi="Times New Roman" w:cs="Times New Roman"/>
          <w:b/>
          <w:bCs/>
          <w:sz w:val="24"/>
          <w:szCs w:val="24"/>
          <w:lang w:eastAsia="en-IN"/>
        </w:rPr>
        <w:tab/>
      </w:r>
      <w:r w:rsidR="00F87B9A" w:rsidRPr="00F87B9A">
        <w:rPr>
          <w:rFonts w:ascii="Times New Roman" w:hAnsi="Times New Roman" w:cs="Times New Roman"/>
          <w:b/>
          <w:bCs/>
          <w:sz w:val="24"/>
          <w:szCs w:val="24"/>
          <w:lang w:eastAsia="en-IN"/>
        </w:rPr>
        <w:tab/>
      </w:r>
      <w:r w:rsidRPr="00F87B9A">
        <w:rPr>
          <w:rFonts w:ascii="Times New Roman" w:hAnsi="Times New Roman" w:cs="Times New Roman"/>
          <w:b/>
          <w:bCs/>
          <w:sz w:val="24"/>
          <w:szCs w:val="24"/>
          <w:lang w:eastAsia="en-IN"/>
        </w:rPr>
        <w:t>5X2=10M</w:t>
      </w:r>
    </w:p>
    <w:p w14:paraId="40D7D969" w14:textId="77777777" w:rsidR="00162CBB" w:rsidRPr="00F87B9A" w:rsidRDefault="00162CBB" w:rsidP="00F87B9A">
      <w:pPr>
        <w:spacing w:after="0" w:line="240" w:lineRule="auto"/>
        <w:rPr>
          <w:rFonts w:ascii="Times New Roman" w:hAnsi="Times New Roman" w:cs="Times New Roman"/>
          <w:b/>
          <w:sz w:val="24"/>
          <w:szCs w:val="24"/>
          <w:lang w:eastAsia="en-IN"/>
        </w:rPr>
      </w:pPr>
      <w:r w:rsidRPr="00F87B9A">
        <w:rPr>
          <w:rFonts w:ascii="Times New Roman" w:hAnsi="Times New Roman" w:cs="Times New Roman"/>
          <w:b/>
          <w:sz w:val="24"/>
          <w:szCs w:val="24"/>
          <w:lang w:eastAsia="en-IN"/>
        </w:rPr>
        <w:tab/>
      </w:r>
      <w:r w:rsidRPr="00F87B9A">
        <w:rPr>
          <w:rFonts w:ascii="Times New Roman" w:hAnsi="Times New Roman" w:cs="Times New Roman"/>
          <w:b/>
          <w:sz w:val="24"/>
          <w:szCs w:val="24"/>
          <w:lang w:eastAsia="en-IN"/>
        </w:rPr>
        <w:tab/>
      </w:r>
      <w:r w:rsidRPr="00F87B9A">
        <w:rPr>
          <w:rFonts w:ascii="Times New Roman" w:hAnsi="Times New Roman" w:cs="Times New Roman"/>
          <w:b/>
          <w:sz w:val="24"/>
          <w:szCs w:val="24"/>
          <w:lang w:eastAsia="en-IN"/>
        </w:rPr>
        <w:tab/>
      </w:r>
      <w:r w:rsidRPr="00F87B9A">
        <w:rPr>
          <w:rFonts w:ascii="Times New Roman" w:hAnsi="Times New Roman" w:cs="Times New Roman"/>
          <w:b/>
          <w:sz w:val="24"/>
          <w:szCs w:val="24"/>
          <w:lang w:eastAsia="en-IN"/>
        </w:rPr>
        <w:tab/>
      </w:r>
    </w:p>
    <w:tbl>
      <w:tblPr>
        <w:tblStyle w:val="TableGrid"/>
        <w:tblW w:w="10881"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708"/>
        <w:gridCol w:w="850"/>
        <w:gridCol w:w="851"/>
      </w:tblGrid>
      <w:tr w:rsidR="00162CBB" w:rsidRPr="00F87B9A" w14:paraId="42EF49F7" w14:textId="77777777" w:rsidTr="004049C2">
        <w:tc>
          <w:tcPr>
            <w:tcW w:w="902" w:type="dxa"/>
          </w:tcPr>
          <w:p w14:paraId="33BC79AC" w14:textId="77777777" w:rsidR="00162CBB" w:rsidRPr="00F87B9A" w:rsidRDefault="00162CBB" w:rsidP="00F87B9A">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60947DDF" w14:textId="60813A68" w:rsidR="00162CBB" w:rsidRPr="00F87B9A" w:rsidRDefault="00162CBB" w:rsidP="004D4C97">
            <w:pPr>
              <w:spacing w:after="0" w:line="240" w:lineRule="auto"/>
              <w:jc w:val="both"/>
              <w:rPr>
                <w:rFonts w:ascii="Times New Roman" w:hAnsi="Times New Roman" w:cs="Times New Roman"/>
                <w:sz w:val="24"/>
                <w:szCs w:val="24"/>
              </w:rPr>
            </w:pPr>
            <w:r w:rsidRPr="00F87B9A">
              <w:rPr>
                <w:rFonts w:ascii="Times New Roman" w:hAnsi="Times New Roman" w:cs="Times New Roman"/>
                <w:sz w:val="24"/>
                <w:szCs w:val="24"/>
              </w:rPr>
              <w:t>What are the different</w:t>
            </w:r>
            <w:r w:rsidR="004D4C97">
              <w:rPr>
                <w:rFonts w:ascii="Times New Roman" w:hAnsi="Times New Roman" w:cs="Times New Roman"/>
                <w:sz w:val="24"/>
                <w:szCs w:val="24"/>
              </w:rPr>
              <w:t xml:space="preserve"> types of </w:t>
            </w:r>
            <w:r w:rsidRPr="00F87B9A">
              <w:rPr>
                <w:rFonts w:ascii="Times New Roman" w:hAnsi="Times New Roman" w:cs="Times New Roman"/>
                <w:sz w:val="24"/>
                <w:szCs w:val="24"/>
              </w:rPr>
              <w:t>bearing systems in compass surveying? Sketch.</w:t>
            </w:r>
          </w:p>
        </w:tc>
        <w:tc>
          <w:tcPr>
            <w:tcW w:w="708" w:type="dxa"/>
            <w:vAlign w:val="center"/>
          </w:tcPr>
          <w:p w14:paraId="3BADAB4E"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2M</w:t>
            </w:r>
          </w:p>
        </w:tc>
        <w:tc>
          <w:tcPr>
            <w:tcW w:w="850" w:type="dxa"/>
            <w:vAlign w:val="center"/>
          </w:tcPr>
          <w:p w14:paraId="10919A44"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CO-1</w:t>
            </w:r>
          </w:p>
        </w:tc>
        <w:tc>
          <w:tcPr>
            <w:tcW w:w="851" w:type="dxa"/>
            <w:vAlign w:val="center"/>
          </w:tcPr>
          <w:p w14:paraId="3CD7EEC2"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BL-1</w:t>
            </w:r>
          </w:p>
        </w:tc>
      </w:tr>
      <w:tr w:rsidR="00162CBB" w:rsidRPr="00F87B9A" w14:paraId="13D27FF6" w14:textId="77777777" w:rsidTr="004049C2">
        <w:tc>
          <w:tcPr>
            <w:tcW w:w="902" w:type="dxa"/>
          </w:tcPr>
          <w:p w14:paraId="70F55920" w14:textId="77777777" w:rsidR="00162CBB" w:rsidRPr="00F87B9A" w:rsidRDefault="00162CBB" w:rsidP="00F87B9A">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0F691D02" w14:textId="0D7F6740" w:rsidR="00162CBB" w:rsidRPr="00F87B9A" w:rsidRDefault="004F3665" w:rsidP="00F87B9A">
            <w:pPr>
              <w:spacing w:after="0" w:line="240" w:lineRule="auto"/>
              <w:rPr>
                <w:rFonts w:ascii="Times New Roman" w:hAnsi="Times New Roman" w:cs="Times New Roman"/>
                <w:sz w:val="24"/>
                <w:szCs w:val="24"/>
              </w:rPr>
            </w:pPr>
            <w:r>
              <w:rPr>
                <w:rFonts w:ascii="Times New Roman" w:hAnsi="Times New Roman" w:cs="Times New Roman"/>
                <w:sz w:val="24"/>
                <w:szCs w:val="24"/>
              </w:rPr>
              <w:t>List the temporary adjustments of leveling instrument</w:t>
            </w:r>
            <w:r w:rsidR="00162CBB" w:rsidRPr="00F87B9A">
              <w:rPr>
                <w:rFonts w:ascii="Times New Roman" w:hAnsi="Times New Roman" w:cs="Times New Roman"/>
                <w:sz w:val="24"/>
                <w:szCs w:val="24"/>
              </w:rPr>
              <w:t xml:space="preserve">.                                                                                                        </w:t>
            </w:r>
          </w:p>
        </w:tc>
        <w:tc>
          <w:tcPr>
            <w:tcW w:w="708" w:type="dxa"/>
            <w:vAlign w:val="center"/>
          </w:tcPr>
          <w:p w14:paraId="4E8A9D48"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2M</w:t>
            </w:r>
          </w:p>
        </w:tc>
        <w:tc>
          <w:tcPr>
            <w:tcW w:w="850" w:type="dxa"/>
            <w:vAlign w:val="center"/>
          </w:tcPr>
          <w:p w14:paraId="36C0BEE7"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CO-2</w:t>
            </w:r>
          </w:p>
        </w:tc>
        <w:tc>
          <w:tcPr>
            <w:tcW w:w="851" w:type="dxa"/>
            <w:vAlign w:val="center"/>
          </w:tcPr>
          <w:p w14:paraId="1B688567" w14:textId="433F5F25" w:rsidR="00162CBB" w:rsidRPr="00F87B9A" w:rsidRDefault="004D4C97" w:rsidP="00F87B9A">
            <w:pPr>
              <w:spacing w:after="0" w:line="240" w:lineRule="auto"/>
              <w:rPr>
                <w:rFonts w:ascii="Times New Roman" w:hAnsi="Times New Roman" w:cs="Times New Roman"/>
                <w:sz w:val="24"/>
                <w:szCs w:val="24"/>
              </w:rPr>
            </w:pPr>
            <w:r>
              <w:rPr>
                <w:rFonts w:ascii="Times New Roman" w:hAnsi="Times New Roman" w:cs="Times New Roman"/>
                <w:sz w:val="24"/>
                <w:szCs w:val="24"/>
              </w:rPr>
              <w:t>BL-2</w:t>
            </w:r>
          </w:p>
        </w:tc>
      </w:tr>
      <w:tr w:rsidR="00162CBB" w:rsidRPr="00F87B9A" w14:paraId="3390427A" w14:textId="77777777" w:rsidTr="004049C2">
        <w:tc>
          <w:tcPr>
            <w:tcW w:w="902" w:type="dxa"/>
          </w:tcPr>
          <w:p w14:paraId="0D83B50C" w14:textId="77777777" w:rsidR="00162CBB" w:rsidRPr="00F87B9A" w:rsidRDefault="00162CBB" w:rsidP="00F87B9A">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10C53513" w14:textId="77777777" w:rsidR="00162CBB" w:rsidRPr="00F87B9A" w:rsidRDefault="00162CBB" w:rsidP="00F87B9A">
            <w:pPr>
              <w:spacing w:after="0" w:line="240" w:lineRule="auto"/>
              <w:ind w:right="-603"/>
              <w:contextualSpacing/>
              <w:rPr>
                <w:rFonts w:ascii="Times New Roman" w:hAnsi="Times New Roman" w:cs="Times New Roman"/>
                <w:sz w:val="24"/>
                <w:szCs w:val="24"/>
              </w:rPr>
            </w:pPr>
            <w:r w:rsidRPr="00F87B9A">
              <w:rPr>
                <w:rFonts w:ascii="Times New Roman" w:hAnsi="Times New Roman" w:cs="Times New Roman"/>
                <w:sz w:val="24"/>
                <w:szCs w:val="24"/>
              </w:rPr>
              <w:t>Define face right and face left observations.</w:t>
            </w:r>
          </w:p>
        </w:tc>
        <w:tc>
          <w:tcPr>
            <w:tcW w:w="708" w:type="dxa"/>
            <w:vAlign w:val="center"/>
          </w:tcPr>
          <w:p w14:paraId="7891D7B7"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2M</w:t>
            </w:r>
          </w:p>
        </w:tc>
        <w:tc>
          <w:tcPr>
            <w:tcW w:w="850" w:type="dxa"/>
            <w:vAlign w:val="center"/>
          </w:tcPr>
          <w:p w14:paraId="0E0D8211"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CO-3</w:t>
            </w:r>
          </w:p>
        </w:tc>
        <w:tc>
          <w:tcPr>
            <w:tcW w:w="851" w:type="dxa"/>
            <w:vAlign w:val="center"/>
          </w:tcPr>
          <w:p w14:paraId="37437FF2"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BL-1</w:t>
            </w:r>
          </w:p>
        </w:tc>
      </w:tr>
      <w:tr w:rsidR="00162CBB" w:rsidRPr="00F87B9A" w14:paraId="68A86EB8" w14:textId="77777777" w:rsidTr="004049C2">
        <w:tc>
          <w:tcPr>
            <w:tcW w:w="902" w:type="dxa"/>
          </w:tcPr>
          <w:p w14:paraId="40531AD0" w14:textId="77777777" w:rsidR="00162CBB" w:rsidRPr="00F87B9A" w:rsidRDefault="00162CBB" w:rsidP="00F87B9A">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4F3864E5" w14:textId="7DECF59E" w:rsidR="00162CBB" w:rsidRPr="00F87B9A" w:rsidRDefault="00162CBB" w:rsidP="004D4C97">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 xml:space="preserve">What </w:t>
            </w:r>
            <w:r w:rsidR="004D4C97">
              <w:rPr>
                <w:rFonts w:ascii="Times New Roman" w:hAnsi="Times New Roman" w:cs="Times New Roman"/>
                <w:sz w:val="24"/>
                <w:szCs w:val="24"/>
              </w:rPr>
              <w:t xml:space="preserve">is the relationship between radius and degree of </w:t>
            </w:r>
            <w:r w:rsidRPr="00F87B9A">
              <w:rPr>
                <w:rFonts w:ascii="Times New Roman" w:hAnsi="Times New Roman" w:cs="Times New Roman"/>
                <w:sz w:val="24"/>
                <w:szCs w:val="24"/>
              </w:rPr>
              <w:t>curve?</w:t>
            </w:r>
          </w:p>
        </w:tc>
        <w:tc>
          <w:tcPr>
            <w:tcW w:w="708" w:type="dxa"/>
            <w:vAlign w:val="center"/>
          </w:tcPr>
          <w:p w14:paraId="41837C09"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2M</w:t>
            </w:r>
          </w:p>
        </w:tc>
        <w:tc>
          <w:tcPr>
            <w:tcW w:w="850" w:type="dxa"/>
            <w:vAlign w:val="center"/>
          </w:tcPr>
          <w:p w14:paraId="6C3A2CC0"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CO-4</w:t>
            </w:r>
          </w:p>
        </w:tc>
        <w:tc>
          <w:tcPr>
            <w:tcW w:w="851" w:type="dxa"/>
            <w:vAlign w:val="center"/>
          </w:tcPr>
          <w:p w14:paraId="0ED3A688"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BL-1</w:t>
            </w:r>
          </w:p>
        </w:tc>
      </w:tr>
      <w:tr w:rsidR="00162CBB" w:rsidRPr="00F87B9A" w14:paraId="22D4E8B9" w14:textId="77777777" w:rsidTr="004049C2">
        <w:tc>
          <w:tcPr>
            <w:tcW w:w="902" w:type="dxa"/>
          </w:tcPr>
          <w:p w14:paraId="20AC7558" w14:textId="77777777" w:rsidR="00162CBB" w:rsidRPr="00F87B9A" w:rsidRDefault="00162CBB" w:rsidP="00F87B9A">
            <w:pPr>
              <w:pStyle w:val="ListParagraph"/>
              <w:numPr>
                <w:ilvl w:val="0"/>
                <w:numId w:val="7"/>
              </w:numPr>
              <w:spacing w:after="0" w:line="240" w:lineRule="auto"/>
              <w:contextualSpacing w:val="0"/>
              <w:rPr>
                <w:rFonts w:ascii="Times New Roman" w:hAnsi="Times New Roman" w:cs="Times New Roman"/>
                <w:sz w:val="24"/>
                <w:szCs w:val="24"/>
              </w:rPr>
            </w:pPr>
          </w:p>
        </w:tc>
        <w:tc>
          <w:tcPr>
            <w:tcW w:w="7570" w:type="dxa"/>
          </w:tcPr>
          <w:p w14:paraId="131E650C" w14:textId="77777777" w:rsidR="00162CBB" w:rsidRPr="00F87B9A" w:rsidRDefault="00162CBB" w:rsidP="00F87B9A">
            <w:pPr>
              <w:spacing w:after="0" w:line="240" w:lineRule="auto"/>
              <w:ind w:right="-605"/>
              <w:contextualSpacing/>
              <w:rPr>
                <w:rFonts w:ascii="Times New Roman" w:hAnsi="Times New Roman" w:cs="Times New Roman"/>
                <w:sz w:val="24"/>
                <w:szCs w:val="24"/>
              </w:rPr>
            </w:pPr>
            <w:r w:rsidRPr="00F87B9A">
              <w:rPr>
                <w:rFonts w:ascii="Times New Roman" w:hAnsi="Times New Roman" w:cs="Times New Roman"/>
                <w:sz w:val="24"/>
                <w:szCs w:val="24"/>
              </w:rPr>
              <w:t>List out any four application of Total Station.</w:t>
            </w:r>
          </w:p>
        </w:tc>
        <w:tc>
          <w:tcPr>
            <w:tcW w:w="708" w:type="dxa"/>
            <w:vAlign w:val="center"/>
          </w:tcPr>
          <w:p w14:paraId="10173A0E"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2M</w:t>
            </w:r>
          </w:p>
        </w:tc>
        <w:tc>
          <w:tcPr>
            <w:tcW w:w="850" w:type="dxa"/>
            <w:vAlign w:val="center"/>
          </w:tcPr>
          <w:p w14:paraId="661AE381"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CO-5</w:t>
            </w:r>
          </w:p>
        </w:tc>
        <w:tc>
          <w:tcPr>
            <w:tcW w:w="851" w:type="dxa"/>
            <w:vAlign w:val="center"/>
          </w:tcPr>
          <w:p w14:paraId="3096C373"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BL-1</w:t>
            </w:r>
          </w:p>
        </w:tc>
      </w:tr>
    </w:tbl>
    <w:p w14:paraId="5CF0C1CB" w14:textId="77777777" w:rsidR="00162CBB" w:rsidRPr="00F87B9A" w:rsidRDefault="00162CBB" w:rsidP="00F87B9A">
      <w:pPr>
        <w:spacing w:after="0" w:line="240" w:lineRule="auto"/>
        <w:ind w:left="4320" w:firstLine="720"/>
        <w:rPr>
          <w:rFonts w:ascii="Times New Roman" w:hAnsi="Times New Roman" w:cs="Times New Roman"/>
          <w:b/>
          <w:bCs/>
          <w:sz w:val="24"/>
          <w:szCs w:val="24"/>
          <w:u w:val="single"/>
          <w:lang w:eastAsia="en-IN"/>
        </w:rPr>
      </w:pPr>
    </w:p>
    <w:p w14:paraId="1B47789E" w14:textId="49D1437E" w:rsidR="00162CBB" w:rsidRPr="00F87B9A" w:rsidRDefault="00162CBB" w:rsidP="00F87B9A">
      <w:pPr>
        <w:spacing w:after="0" w:line="240" w:lineRule="auto"/>
        <w:ind w:left="4320" w:firstLine="720"/>
        <w:rPr>
          <w:rFonts w:ascii="Times New Roman" w:hAnsi="Times New Roman" w:cs="Times New Roman"/>
          <w:b/>
          <w:bCs/>
          <w:sz w:val="24"/>
          <w:szCs w:val="24"/>
          <w:lang w:eastAsia="en-IN"/>
        </w:rPr>
      </w:pPr>
      <w:r w:rsidRPr="00F87B9A">
        <w:rPr>
          <w:rFonts w:ascii="Times New Roman" w:hAnsi="Times New Roman" w:cs="Times New Roman"/>
          <w:b/>
          <w:bCs/>
          <w:sz w:val="24"/>
          <w:szCs w:val="24"/>
          <w:u w:val="single"/>
          <w:lang w:eastAsia="en-IN"/>
        </w:rPr>
        <w:t>PART-B</w:t>
      </w:r>
      <w:r w:rsidRPr="00F87B9A">
        <w:rPr>
          <w:rFonts w:ascii="Times New Roman" w:hAnsi="Times New Roman" w:cs="Times New Roman"/>
          <w:b/>
          <w:bCs/>
          <w:sz w:val="24"/>
          <w:szCs w:val="24"/>
          <w:lang w:eastAsia="en-IN"/>
        </w:rPr>
        <w:tab/>
      </w:r>
      <w:r w:rsidRPr="00F87B9A">
        <w:rPr>
          <w:rFonts w:ascii="Times New Roman" w:hAnsi="Times New Roman" w:cs="Times New Roman"/>
          <w:b/>
          <w:bCs/>
          <w:sz w:val="24"/>
          <w:szCs w:val="24"/>
          <w:lang w:eastAsia="en-IN"/>
        </w:rPr>
        <w:tab/>
      </w:r>
      <w:r w:rsidRPr="00F87B9A">
        <w:rPr>
          <w:rFonts w:ascii="Times New Roman" w:hAnsi="Times New Roman" w:cs="Times New Roman"/>
          <w:b/>
          <w:bCs/>
          <w:sz w:val="24"/>
          <w:szCs w:val="24"/>
          <w:lang w:eastAsia="en-IN"/>
        </w:rPr>
        <w:tab/>
      </w:r>
      <w:r w:rsidRPr="00F87B9A">
        <w:rPr>
          <w:rFonts w:ascii="Times New Roman" w:hAnsi="Times New Roman" w:cs="Times New Roman"/>
          <w:b/>
          <w:bCs/>
          <w:sz w:val="24"/>
          <w:szCs w:val="24"/>
          <w:lang w:eastAsia="en-IN"/>
        </w:rPr>
        <w:tab/>
      </w:r>
      <w:r w:rsidR="00F87B9A" w:rsidRPr="00F87B9A">
        <w:rPr>
          <w:rFonts w:ascii="Times New Roman" w:hAnsi="Times New Roman" w:cs="Times New Roman"/>
          <w:b/>
          <w:bCs/>
          <w:sz w:val="24"/>
          <w:szCs w:val="24"/>
          <w:lang w:eastAsia="en-IN"/>
        </w:rPr>
        <w:tab/>
      </w:r>
      <w:r w:rsidRPr="00F87B9A">
        <w:rPr>
          <w:rFonts w:ascii="Times New Roman" w:hAnsi="Times New Roman" w:cs="Times New Roman"/>
          <w:b/>
          <w:bCs/>
          <w:sz w:val="24"/>
          <w:szCs w:val="24"/>
          <w:lang w:eastAsia="en-IN"/>
        </w:rPr>
        <w:t>5X10=50M</w:t>
      </w:r>
    </w:p>
    <w:p w14:paraId="1FEB0025" w14:textId="77777777" w:rsidR="00162CBB" w:rsidRPr="00F87B9A" w:rsidRDefault="00162CBB" w:rsidP="00F87B9A">
      <w:pPr>
        <w:spacing w:after="0" w:line="240" w:lineRule="auto"/>
        <w:ind w:left="4320" w:firstLine="720"/>
        <w:rPr>
          <w:rFonts w:ascii="Times New Roman" w:hAnsi="Times New Roman" w:cs="Times New Roman"/>
          <w:sz w:val="24"/>
          <w:szCs w:val="24"/>
        </w:rPr>
      </w:pPr>
    </w:p>
    <w:tbl>
      <w:tblPr>
        <w:tblStyle w:val="TableGrid"/>
        <w:tblW w:w="10923"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756"/>
        <w:gridCol w:w="844"/>
        <w:gridCol w:w="844"/>
        <w:gridCol w:w="7"/>
      </w:tblGrid>
      <w:tr w:rsidR="00162CBB" w:rsidRPr="00F87B9A" w14:paraId="36DD7425" w14:textId="77777777" w:rsidTr="004049C2">
        <w:tc>
          <w:tcPr>
            <w:tcW w:w="10923" w:type="dxa"/>
            <w:gridSpan w:val="6"/>
          </w:tcPr>
          <w:p w14:paraId="15714E81" w14:textId="77777777" w:rsidR="00162CBB" w:rsidRPr="00F87B9A" w:rsidRDefault="00162CBB" w:rsidP="00F87B9A">
            <w:pPr>
              <w:spacing w:after="0" w:line="240" w:lineRule="auto"/>
              <w:jc w:val="center"/>
              <w:rPr>
                <w:rFonts w:ascii="Times New Roman" w:hAnsi="Times New Roman" w:cs="Times New Roman"/>
                <w:b/>
                <w:bCs/>
                <w:sz w:val="24"/>
                <w:szCs w:val="24"/>
              </w:rPr>
            </w:pPr>
            <w:r w:rsidRPr="00F87B9A">
              <w:rPr>
                <w:rFonts w:ascii="Times New Roman" w:hAnsi="Times New Roman" w:cs="Times New Roman"/>
                <w:b/>
                <w:bCs/>
                <w:sz w:val="24"/>
                <w:szCs w:val="24"/>
              </w:rPr>
              <w:t>UNIT-I</w:t>
            </w:r>
          </w:p>
        </w:tc>
      </w:tr>
      <w:tr w:rsidR="00162CBB" w:rsidRPr="00F87B9A" w14:paraId="23E71B6F" w14:textId="77777777" w:rsidTr="004049C2">
        <w:trPr>
          <w:gridAfter w:val="1"/>
          <w:wAfter w:w="7" w:type="dxa"/>
        </w:trPr>
        <w:tc>
          <w:tcPr>
            <w:tcW w:w="902" w:type="dxa"/>
          </w:tcPr>
          <w:p w14:paraId="68BD7BA4"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1.</w:t>
            </w:r>
          </w:p>
        </w:tc>
        <w:tc>
          <w:tcPr>
            <w:tcW w:w="7570" w:type="dxa"/>
          </w:tcPr>
          <w:p w14:paraId="483D385D" w14:textId="77777777" w:rsidR="00162CBB" w:rsidRPr="00F87B9A" w:rsidRDefault="00162CBB" w:rsidP="004D4C97">
            <w:pPr>
              <w:pStyle w:val="ListParagraph"/>
              <w:numPr>
                <w:ilvl w:val="0"/>
                <w:numId w:val="8"/>
              </w:numPr>
              <w:spacing w:after="0" w:line="240" w:lineRule="auto"/>
              <w:ind w:left="360"/>
              <w:contextualSpacing w:val="0"/>
              <w:jc w:val="both"/>
              <w:rPr>
                <w:rFonts w:ascii="Times New Roman" w:hAnsi="Times New Roman" w:cs="Times New Roman"/>
                <w:sz w:val="24"/>
                <w:szCs w:val="24"/>
              </w:rPr>
            </w:pPr>
            <w:r w:rsidRPr="00F87B9A">
              <w:rPr>
                <w:rFonts w:ascii="Times New Roman" w:hAnsi="Times New Roman" w:cs="Times New Roman"/>
                <w:sz w:val="24"/>
                <w:szCs w:val="24"/>
              </w:rPr>
              <w:t>Classify and explain in detail the method of surveying based on the instruments used and purpose of surveying.</w:t>
            </w:r>
          </w:p>
        </w:tc>
        <w:tc>
          <w:tcPr>
            <w:tcW w:w="756" w:type="dxa"/>
          </w:tcPr>
          <w:p w14:paraId="6FA8364D"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5M</w:t>
            </w:r>
          </w:p>
        </w:tc>
        <w:tc>
          <w:tcPr>
            <w:tcW w:w="844" w:type="dxa"/>
          </w:tcPr>
          <w:p w14:paraId="2338251B"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CO-1</w:t>
            </w:r>
          </w:p>
        </w:tc>
        <w:tc>
          <w:tcPr>
            <w:tcW w:w="844" w:type="dxa"/>
          </w:tcPr>
          <w:p w14:paraId="3BF43D79"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BL-2</w:t>
            </w:r>
          </w:p>
        </w:tc>
      </w:tr>
      <w:tr w:rsidR="00162CBB" w:rsidRPr="00F87B9A" w14:paraId="10258CDD" w14:textId="77777777" w:rsidTr="004049C2">
        <w:trPr>
          <w:gridAfter w:val="1"/>
          <w:wAfter w:w="7" w:type="dxa"/>
          <w:trHeight w:val="329"/>
        </w:trPr>
        <w:tc>
          <w:tcPr>
            <w:tcW w:w="902" w:type="dxa"/>
          </w:tcPr>
          <w:p w14:paraId="741427F2" w14:textId="77777777" w:rsidR="00162CBB" w:rsidRPr="00F87B9A" w:rsidRDefault="00162CBB" w:rsidP="00F87B9A">
            <w:pPr>
              <w:spacing w:after="0" w:line="240" w:lineRule="auto"/>
              <w:jc w:val="center"/>
              <w:rPr>
                <w:rFonts w:ascii="Times New Roman" w:hAnsi="Times New Roman" w:cs="Times New Roman"/>
                <w:sz w:val="24"/>
                <w:szCs w:val="24"/>
              </w:rPr>
            </w:pPr>
          </w:p>
        </w:tc>
        <w:tc>
          <w:tcPr>
            <w:tcW w:w="7570" w:type="dxa"/>
          </w:tcPr>
          <w:p w14:paraId="444D58B6" w14:textId="77777777" w:rsidR="00162CBB" w:rsidRPr="00F87B9A" w:rsidRDefault="00162CBB" w:rsidP="00F87B9A">
            <w:pPr>
              <w:pStyle w:val="ListParagraph"/>
              <w:numPr>
                <w:ilvl w:val="0"/>
                <w:numId w:val="8"/>
              </w:numPr>
              <w:spacing w:after="0" w:line="240" w:lineRule="auto"/>
              <w:ind w:left="360"/>
              <w:contextualSpacing w:val="0"/>
              <w:rPr>
                <w:rFonts w:ascii="Times New Roman" w:hAnsi="Times New Roman" w:cs="Times New Roman"/>
                <w:sz w:val="24"/>
                <w:szCs w:val="24"/>
              </w:rPr>
            </w:pPr>
            <w:r w:rsidRPr="00F87B9A">
              <w:rPr>
                <w:rFonts w:ascii="Times New Roman" w:hAnsi="Times New Roman" w:cs="Times New Roman"/>
                <w:sz w:val="24"/>
                <w:szCs w:val="24"/>
              </w:rPr>
              <w:t>Explain in detail about the sources of errors in surveying.</w:t>
            </w:r>
          </w:p>
        </w:tc>
        <w:tc>
          <w:tcPr>
            <w:tcW w:w="756" w:type="dxa"/>
          </w:tcPr>
          <w:p w14:paraId="66512A3D"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5M</w:t>
            </w:r>
          </w:p>
        </w:tc>
        <w:tc>
          <w:tcPr>
            <w:tcW w:w="844" w:type="dxa"/>
          </w:tcPr>
          <w:p w14:paraId="52CE441F"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CO-1</w:t>
            </w:r>
          </w:p>
        </w:tc>
        <w:tc>
          <w:tcPr>
            <w:tcW w:w="844" w:type="dxa"/>
          </w:tcPr>
          <w:p w14:paraId="4E182A8F"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BL-2</w:t>
            </w:r>
          </w:p>
        </w:tc>
      </w:tr>
      <w:tr w:rsidR="00162CBB" w:rsidRPr="00F87B9A" w14:paraId="2304D3FF" w14:textId="77777777" w:rsidTr="004049C2">
        <w:tc>
          <w:tcPr>
            <w:tcW w:w="10923" w:type="dxa"/>
            <w:gridSpan w:val="6"/>
          </w:tcPr>
          <w:p w14:paraId="0B99B6C1" w14:textId="77777777" w:rsidR="00162CBB" w:rsidRPr="00F87B9A" w:rsidRDefault="00162CBB" w:rsidP="00F87B9A">
            <w:pPr>
              <w:spacing w:after="0" w:line="240" w:lineRule="auto"/>
              <w:jc w:val="center"/>
              <w:rPr>
                <w:rFonts w:ascii="Times New Roman" w:hAnsi="Times New Roman" w:cs="Times New Roman"/>
                <w:b/>
                <w:bCs/>
                <w:sz w:val="24"/>
                <w:szCs w:val="24"/>
              </w:rPr>
            </w:pPr>
            <w:r w:rsidRPr="00F87B9A">
              <w:rPr>
                <w:rFonts w:ascii="Times New Roman" w:hAnsi="Times New Roman" w:cs="Times New Roman"/>
                <w:b/>
                <w:bCs/>
                <w:sz w:val="24"/>
                <w:szCs w:val="24"/>
              </w:rPr>
              <w:t>OR</w:t>
            </w:r>
          </w:p>
        </w:tc>
      </w:tr>
      <w:tr w:rsidR="00162CBB" w:rsidRPr="00F87B9A" w14:paraId="7B3B2AD6" w14:textId="77777777" w:rsidTr="004049C2">
        <w:trPr>
          <w:gridAfter w:val="1"/>
          <w:wAfter w:w="7" w:type="dxa"/>
        </w:trPr>
        <w:tc>
          <w:tcPr>
            <w:tcW w:w="902" w:type="dxa"/>
          </w:tcPr>
          <w:p w14:paraId="0B4594DD"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2.</w:t>
            </w:r>
          </w:p>
        </w:tc>
        <w:tc>
          <w:tcPr>
            <w:tcW w:w="7570" w:type="dxa"/>
          </w:tcPr>
          <w:p w14:paraId="076C90BF"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The following bearings were observed in running a closed traverse.</w:t>
            </w:r>
          </w:p>
          <w:tbl>
            <w:tblPr>
              <w:tblW w:w="3034" w:type="dxa"/>
              <w:tblInd w:w="2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59"/>
              <w:gridCol w:w="1159"/>
            </w:tblGrid>
            <w:tr w:rsidR="00162CBB" w:rsidRPr="00F87B9A" w14:paraId="060969EB" w14:textId="77777777" w:rsidTr="0013160B">
              <w:trPr>
                <w:trHeight w:val="251"/>
              </w:trPr>
              <w:tc>
                <w:tcPr>
                  <w:tcW w:w="716" w:type="dxa"/>
                  <w:vAlign w:val="center"/>
                </w:tcPr>
                <w:p w14:paraId="6AF9942D"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Line</w:t>
                  </w:r>
                </w:p>
              </w:tc>
              <w:tc>
                <w:tcPr>
                  <w:tcW w:w="1159" w:type="dxa"/>
                  <w:vAlign w:val="center"/>
                </w:tcPr>
                <w:p w14:paraId="03B6634F"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F.B</w:t>
                  </w:r>
                </w:p>
              </w:tc>
              <w:tc>
                <w:tcPr>
                  <w:tcW w:w="1159" w:type="dxa"/>
                  <w:vAlign w:val="center"/>
                </w:tcPr>
                <w:p w14:paraId="070C82FA"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B.B</w:t>
                  </w:r>
                </w:p>
              </w:tc>
            </w:tr>
            <w:tr w:rsidR="00162CBB" w:rsidRPr="00F87B9A" w14:paraId="15F8DD6C" w14:textId="77777777" w:rsidTr="0013160B">
              <w:trPr>
                <w:trHeight w:val="242"/>
              </w:trPr>
              <w:tc>
                <w:tcPr>
                  <w:tcW w:w="716" w:type="dxa"/>
                  <w:vAlign w:val="center"/>
                </w:tcPr>
                <w:p w14:paraId="32311F95"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AB</w:t>
                  </w:r>
                </w:p>
              </w:tc>
              <w:tc>
                <w:tcPr>
                  <w:tcW w:w="1159" w:type="dxa"/>
                  <w:vAlign w:val="center"/>
                </w:tcPr>
                <w:p w14:paraId="21956E59" w14:textId="77777777" w:rsidR="00162CBB" w:rsidRPr="00F87B9A" w:rsidRDefault="00162CBB" w:rsidP="004049C2">
                  <w:pPr>
                    <w:spacing w:after="0" w:line="240" w:lineRule="auto"/>
                    <w:jc w:val="center"/>
                    <w:rPr>
                      <w:rFonts w:ascii="Times New Roman" w:hAnsi="Times New Roman" w:cs="Times New Roman"/>
                      <w:sz w:val="24"/>
                      <w:szCs w:val="24"/>
                      <w:vertAlign w:val="superscript"/>
                    </w:rPr>
                  </w:pPr>
                  <w:r w:rsidRPr="00F87B9A">
                    <w:rPr>
                      <w:rFonts w:ascii="Times New Roman" w:hAnsi="Times New Roman" w:cs="Times New Roman"/>
                      <w:sz w:val="24"/>
                      <w:szCs w:val="24"/>
                    </w:rPr>
                    <w:t>150</w:t>
                  </w:r>
                  <w:r w:rsidRPr="00F87B9A">
                    <w:rPr>
                      <w:rFonts w:ascii="Times New Roman" w:hAnsi="Times New Roman" w:cs="Times New Roman"/>
                      <w:sz w:val="24"/>
                      <w:szCs w:val="24"/>
                      <w:vertAlign w:val="superscript"/>
                    </w:rPr>
                    <w:t>0</w:t>
                  </w:r>
                  <w:r w:rsidRPr="00F87B9A">
                    <w:rPr>
                      <w:rFonts w:ascii="Times New Roman" w:hAnsi="Times New Roman" w:cs="Times New Roman"/>
                      <w:sz w:val="24"/>
                      <w:szCs w:val="24"/>
                    </w:rPr>
                    <w:t xml:space="preserve"> 0</w:t>
                  </w:r>
                  <w:r w:rsidRPr="00F87B9A">
                    <w:rPr>
                      <w:rFonts w:ascii="Times New Roman" w:hAnsi="Times New Roman" w:cs="Times New Roman"/>
                      <w:sz w:val="24"/>
                      <w:szCs w:val="24"/>
                      <w:vertAlign w:val="superscript"/>
                    </w:rPr>
                    <w:t>’</w:t>
                  </w:r>
                </w:p>
              </w:tc>
              <w:tc>
                <w:tcPr>
                  <w:tcW w:w="1159" w:type="dxa"/>
                  <w:vAlign w:val="center"/>
                </w:tcPr>
                <w:p w14:paraId="7CB7104A"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329</w:t>
                  </w:r>
                  <w:r w:rsidRPr="00F87B9A">
                    <w:rPr>
                      <w:rFonts w:ascii="Times New Roman" w:hAnsi="Times New Roman" w:cs="Times New Roman"/>
                      <w:sz w:val="24"/>
                      <w:szCs w:val="24"/>
                      <w:vertAlign w:val="superscript"/>
                    </w:rPr>
                    <w:t>0</w:t>
                  </w:r>
                  <w:r w:rsidRPr="00F87B9A">
                    <w:rPr>
                      <w:rFonts w:ascii="Times New Roman" w:hAnsi="Times New Roman" w:cs="Times New Roman"/>
                      <w:sz w:val="24"/>
                      <w:szCs w:val="24"/>
                    </w:rPr>
                    <w:t>45</w:t>
                  </w:r>
                  <w:r w:rsidRPr="00F87B9A">
                    <w:rPr>
                      <w:rFonts w:ascii="Times New Roman" w:hAnsi="Times New Roman" w:cs="Times New Roman"/>
                      <w:sz w:val="24"/>
                      <w:szCs w:val="24"/>
                      <w:vertAlign w:val="superscript"/>
                    </w:rPr>
                    <w:t>’</w:t>
                  </w:r>
                </w:p>
              </w:tc>
            </w:tr>
            <w:tr w:rsidR="00162CBB" w:rsidRPr="00F87B9A" w14:paraId="62CEEB76" w14:textId="77777777" w:rsidTr="0013160B">
              <w:trPr>
                <w:trHeight w:val="242"/>
              </w:trPr>
              <w:tc>
                <w:tcPr>
                  <w:tcW w:w="716" w:type="dxa"/>
                  <w:vAlign w:val="center"/>
                </w:tcPr>
                <w:p w14:paraId="07533980"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BC</w:t>
                  </w:r>
                </w:p>
              </w:tc>
              <w:tc>
                <w:tcPr>
                  <w:tcW w:w="1159" w:type="dxa"/>
                  <w:vAlign w:val="center"/>
                </w:tcPr>
                <w:p w14:paraId="1ED19EFF"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77</w:t>
                  </w:r>
                  <w:r w:rsidRPr="00F87B9A">
                    <w:rPr>
                      <w:rFonts w:ascii="Times New Roman" w:hAnsi="Times New Roman" w:cs="Times New Roman"/>
                      <w:sz w:val="24"/>
                      <w:szCs w:val="24"/>
                      <w:vertAlign w:val="superscript"/>
                    </w:rPr>
                    <w:t>0</w:t>
                  </w:r>
                  <w:r w:rsidRPr="00F87B9A">
                    <w:rPr>
                      <w:rFonts w:ascii="Times New Roman" w:hAnsi="Times New Roman" w:cs="Times New Roman"/>
                      <w:sz w:val="24"/>
                      <w:szCs w:val="24"/>
                    </w:rPr>
                    <w:t>30</w:t>
                  </w:r>
                  <w:r w:rsidRPr="00F87B9A">
                    <w:rPr>
                      <w:rFonts w:ascii="Times New Roman" w:hAnsi="Times New Roman" w:cs="Times New Roman"/>
                      <w:sz w:val="24"/>
                      <w:szCs w:val="24"/>
                      <w:vertAlign w:val="superscript"/>
                    </w:rPr>
                    <w:t>’</w:t>
                  </w:r>
                </w:p>
              </w:tc>
              <w:tc>
                <w:tcPr>
                  <w:tcW w:w="1159" w:type="dxa"/>
                  <w:vAlign w:val="center"/>
                </w:tcPr>
                <w:p w14:paraId="6ACD58A7"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256</w:t>
                  </w:r>
                  <w:r w:rsidRPr="00F87B9A">
                    <w:rPr>
                      <w:rFonts w:ascii="Times New Roman" w:hAnsi="Times New Roman" w:cs="Times New Roman"/>
                      <w:sz w:val="24"/>
                      <w:szCs w:val="24"/>
                      <w:vertAlign w:val="superscript"/>
                    </w:rPr>
                    <w:t>0</w:t>
                  </w:r>
                  <w:r w:rsidRPr="00F87B9A">
                    <w:rPr>
                      <w:rFonts w:ascii="Times New Roman" w:hAnsi="Times New Roman" w:cs="Times New Roman"/>
                      <w:sz w:val="24"/>
                      <w:szCs w:val="24"/>
                    </w:rPr>
                    <w:t>0</w:t>
                  </w:r>
                  <w:r w:rsidRPr="00F87B9A">
                    <w:rPr>
                      <w:rFonts w:ascii="Times New Roman" w:hAnsi="Times New Roman" w:cs="Times New Roman"/>
                      <w:sz w:val="24"/>
                      <w:szCs w:val="24"/>
                      <w:vertAlign w:val="superscript"/>
                    </w:rPr>
                    <w:t>’</w:t>
                  </w:r>
                </w:p>
              </w:tc>
            </w:tr>
            <w:tr w:rsidR="00162CBB" w:rsidRPr="00F87B9A" w14:paraId="12843731" w14:textId="77777777" w:rsidTr="0013160B">
              <w:trPr>
                <w:trHeight w:val="242"/>
              </w:trPr>
              <w:tc>
                <w:tcPr>
                  <w:tcW w:w="716" w:type="dxa"/>
                  <w:vAlign w:val="center"/>
                </w:tcPr>
                <w:p w14:paraId="372C042E"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CD</w:t>
                  </w:r>
                </w:p>
              </w:tc>
              <w:tc>
                <w:tcPr>
                  <w:tcW w:w="1159" w:type="dxa"/>
                  <w:vAlign w:val="center"/>
                </w:tcPr>
                <w:p w14:paraId="2EA92B49"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41</w:t>
                  </w:r>
                  <w:r w:rsidRPr="00F87B9A">
                    <w:rPr>
                      <w:rFonts w:ascii="Times New Roman" w:hAnsi="Times New Roman" w:cs="Times New Roman"/>
                      <w:sz w:val="24"/>
                      <w:szCs w:val="24"/>
                      <w:vertAlign w:val="superscript"/>
                    </w:rPr>
                    <w:t>0</w:t>
                  </w:r>
                  <w:r w:rsidRPr="00F87B9A">
                    <w:rPr>
                      <w:rFonts w:ascii="Times New Roman" w:hAnsi="Times New Roman" w:cs="Times New Roman"/>
                      <w:sz w:val="24"/>
                      <w:szCs w:val="24"/>
                    </w:rPr>
                    <w:t>30</w:t>
                  </w:r>
                  <w:r w:rsidRPr="00F87B9A">
                    <w:rPr>
                      <w:rFonts w:ascii="Times New Roman" w:hAnsi="Times New Roman" w:cs="Times New Roman"/>
                      <w:sz w:val="24"/>
                      <w:szCs w:val="24"/>
                      <w:vertAlign w:val="superscript"/>
                    </w:rPr>
                    <w:t>’</w:t>
                  </w:r>
                </w:p>
              </w:tc>
              <w:tc>
                <w:tcPr>
                  <w:tcW w:w="1159" w:type="dxa"/>
                  <w:vAlign w:val="center"/>
                </w:tcPr>
                <w:p w14:paraId="2AEE4971"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222</w:t>
                  </w:r>
                  <w:r w:rsidRPr="00F87B9A">
                    <w:rPr>
                      <w:rFonts w:ascii="Times New Roman" w:hAnsi="Times New Roman" w:cs="Times New Roman"/>
                      <w:sz w:val="24"/>
                      <w:szCs w:val="24"/>
                      <w:vertAlign w:val="superscript"/>
                    </w:rPr>
                    <w:t>0</w:t>
                  </w:r>
                  <w:r w:rsidRPr="00F87B9A">
                    <w:rPr>
                      <w:rFonts w:ascii="Times New Roman" w:hAnsi="Times New Roman" w:cs="Times New Roman"/>
                      <w:sz w:val="24"/>
                      <w:szCs w:val="24"/>
                    </w:rPr>
                    <w:t>45</w:t>
                  </w:r>
                  <w:r w:rsidRPr="00F87B9A">
                    <w:rPr>
                      <w:rFonts w:ascii="Times New Roman" w:hAnsi="Times New Roman" w:cs="Times New Roman"/>
                      <w:sz w:val="24"/>
                      <w:szCs w:val="24"/>
                      <w:vertAlign w:val="superscript"/>
                    </w:rPr>
                    <w:t>’</w:t>
                  </w:r>
                </w:p>
              </w:tc>
            </w:tr>
            <w:tr w:rsidR="00162CBB" w:rsidRPr="00F87B9A" w14:paraId="2FD578C7" w14:textId="77777777" w:rsidTr="0013160B">
              <w:trPr>
                <w:trHeight w:val="51"/>
              </w:trPr>
              <w:tc>
                <w:tcPr>
                  <w:tcW w:w="716" w:type="dxa"/>
                  <w:vAlign w:val="center"/>
                </w:tcPr>
                <w:p w14:paraId="7545FCAF"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DE</w:t>
                  </w:r>
                </w:p>
              </w:tc>
              <w:tc>
                <w:tcPr>
                  <w:tcW w:w="1159" w:type="dxa"/>
                  <w:vAlign w:val="center"/>
                </w:tcPr>
                <w:p w14:paraId="18FBB405"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314</w:t>
                  </w:r>
                  <w:r w:rsidRPr="00F87B9A">
                    <w:rPr>
                      <w:rFonts w:ascii="Times New Roman" w:hAnsi="Times New Roman" w:cs="Times New Roman"/>
                      <w:sz w:val="24"/>
                      <w:szCs w:val="24"/>
                      <w:vertAlign w:val="superscript"/>
                    </w:rPr>
                    <w:t>0</w:t>
                  </w:r>
                  <w:r w:rsidRPr="00F87B9A">
                    <w:rPr>
                      <w:rFonts w:ascii="Times New Roman" w:hAnsi="Times New Roman" w:cs="Times New Roman"/>
                      <w:sz w:val="24"/>
                      <w:szCs w:val="24"/>
                    </w:rPr>
                    <w:t>15</w:t>
                  </w:r>
                  <w:r w:rsidRPr="00F87B9A">
                    <w:rPr>
                      <w:rFonts w:ascii="Times New Roman" w:hAnsi="Times New Roman" w:cs="Times New Roman"/>
                      <w:sz w:val="24"/>
                      <w:szCs w:val="24"/>
                      <w:vertAlign w:val="superscript"/>
                    </w:rPr>
                    <w:t>’</w:t>
                  </w:r>
                </w:p>
              </w:tc>
              <w:tc>
                <w:tcPr>
                  <w:tcW w:w="1159" w:type="dxa"/>
                  <w:vAlign w:val="center"/>
                </w:tcPr>
                <w:p w14:paraId="0B35F3C5"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134</w:t>
                  </w:r>
                  <w:r w:rsidRPr="00F87B9A">
                    <w:rPr>
                      <w:rFonts w:ascii="Times New Roman" w:hAnsi="Times New Roman" w:cs="Times New Roman"/>
                      <w:sz w:val="24"/>
                      <w:szCs w:val="24"/>
                      <w:vertAlign w:val="superscript"/>
                    </w:rPr>
                    <w:t>0</w:t>
                  </w:r>
                  <w:r w:rsidRPr="00F87B9A">
                    <w:rPr>
                      <w:rFonts w:ascii="Times New Roman" w:hAnsi="Times New Roman" w:cs="Times New Roman"/>
                      <w:sz w:val="24"/>
                      <w:szCs w:val="24"/>
                    </w:rPr>
                    <w:t>45</w:t>
                  </w:r>
                  <w:r w:rsidRPr="00F87B9A">
                    <w:rPr>
                      <w:rFonts w:ascii="Times New Roman" w:hAnsi="Times New Roman" w:cs="Times New Roman"/>
                      <w:sz w:val="24"/>
                      <w:szCs w:val="24"/>
                      <w:vertAlign w:val="superscript"/>
                    </w:rPr>
                    <w:t>’</w:t>
                  </w:r>
                </w:p>
              </w:tc>
            </w:tr>
            <w:tr w:rsidR="00162CBB" w:rsidRPr="00F87B9A" w14:paraId="2014A9F7" w14:textId="77777777" w:rsidTr="0013160B">
              <w:trPr>
                <w:trHeight w:val="261"/>
              </w:trPr>
              <w:tc>
                <w:tcPr>
                  <w:tcW w:w="716" w:type="dxa"/>
                  <w:vAlign w:val="center"/>
                </w:tcPr>
                <w:p w14:paraId="2B872437"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EA</w:t>
                  </w:r>
                </w:p>
              </w:tc>
              <w:tc>
                <w:tcPr>
                  <w:tcW w:w="1159" w:type="dxa"/>
                  <w:vAlign w:val="center"/>
                </w:tcPr>
                <w:p w14:paraId="7A85151D"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220</w:t>
                  </w:r>
                  <w:r w:rsidRPr="00F87B9A">
                    <w:rPr>
                      <w:rFonts w:ascii="Times New Roman" w:hAnsi="Times New Roman" w:cs="Times New Roman"/>
                      <w:sz w:val="24"/>
                      <w:szCs w:val="24"/>
                      <w:vertAlign w:val="superscript"/>
                    </w:rPr>
                    <w:t>0</w:t>
                  </w:r>
                  <w:r w:rsidRPr="00F87B9A">
                    <w:rPr>
                      <w:rFonts w:ascii="Times New Roman" w:hAnsi="Times New Roman" w:cs="Times New Roman"/>
                      <w:sz w:val="24"/>
                      <w:szCs w:val="24"/>
                    </w:rPr>
                    <w:t>15</w:t>
                  </w:r>
                  <w:r w:rsidRPr="00F87B9A">
                    <w:rPr>
                      <w:rFonts w:ascii="Times New Roman" w:hAnsi="Times New Roman" w:cs="Times New Roman"/>
                      <w:sz w:val="24"/>
                      <w:szCs w:val="24"/>
                      <w:vertAlign w:val="superscript"/>
                    </w:rPr>
                    <w:t>’</w:t>
                  </w:r>
                </w:p>
              </w:tc>
              <w:tc>
                <w:tcPr>
                  <w:tcW w:w="1159" w:type="dxa"/>
                  <w:vAlign w:val="center"/>
                </w:tcPr>
                <w:p w14:paraId="5E87F025" w14:textId="77777777" w:rsidR="00162CBB" w:rsidRPr="00F87B9A" w:rsidRDefault="00162CBB" w:rsidP="004049C2">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40</w:t>
                  </w:r>
                  <w:r w:rsidRPr="00F87B9A">
                    <w:rPr>
                      <w:rFonts w:ascii="Times New Roman" w:hAnsi="Times New Roman" w:cs="Times New Roman"/>
                      <w:sz w:val="24"/>
                      <w:szCs w:val="24"/>
                      <w:vertAlign w:val="superscript"/>
                    </w:rPr>
                    <w:t>0</w:t>
                  </w:r>
                  <w:r w:rsidRPr="00F87B9A">
                    <w:rPr>
                      <w:rFonts w:ascii="Times New Roman" w:hAnsi="Times New Roman" w:cs="Times New Roman"/>
                      <w:sz w:val="24"/>
                      <w:szCs w:val="24"/>
                    </w:rPr>
                    <w:t>15’</w:t>
                  </w:r>
                </w:p>
              </w:tc>
            </w:tr>
          </w:tbl>
          <w:p w14:paraId="53C91922" w14:textId="1C62A6A8" w:rsidR="00162CBB" w:rsidRPr="00F87B9A" w:rsidRDefault="00162CBB" w:rsidP="004049C2">
            <w:pPr>
              <w:spacing w:after="0" w:line="240" w:lineRule="auto"/>
              <w:jc w:val="both"/>
              <w:rPr>
                <w:rFonts w:ascii="Times New Roman" w:hAnsi="Times New Roman" w:cs="Times New Roman"/>
                <w:sz w:val="24"/>
                <w:szCs w:val="24"/>
              </w:rPr>
            </w:pPr>
            <w:r w:rsidRPr="00F87B9A">
              <w:rPr>
                <w:rFonts w:ascii="Times New Roman" w:hAnsi="Times New Roman" w:cs="Times New Roman"/>
                <w:sz w:val="24"/>
                <w:szCs w:val="24"/>
              </w:rPr>
              <w:t xml:space="preserve">Determine the </w:t>
            </w:r>
            <w:r w:rsidR="004049C2">
              <w:rPr>
                <w:rFonts w:ascii="Times New Roman" w:hAnsi="Times New Roman" w:cs="Times New Roman"/>
                <w:sz w:val="24"/>
                <w:szCs w:val="24"/>
              </w:rPr>
              <w:t>included angles, error and apply corrections if any.</w:t>
            </w:r>
          </w:p>
        </w:tc>
        <w:tc>
          <w:tcPr>
            <w:tcW w:w="756" w:type="dxa"/>
          </w:tcPr>
          <w:p w14:paraId="64D6143A"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10M</w:t>
            </w:r>
          </w:p>
        </w:tc>
        <w:tc>
          <w:tcPr>
            <w:tcW w:w="844" w:type="dxa"/>
          </w:tcPr>
          <w:p w14:paraId="03D2DDF9"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CO-1</w:t>
            </w:r>
          </w:p>
        </w:tc>
        <w:tc>
          <w:tcPr>
            <w:tcW w:w="844" w:type="dxa"/>
          </w:tcPr>
          <w:p w14:paraId="4B9A5852" w14:textId="2CE9F036" w:rsidR="00162CBB" w:rsidRPr="00F87B9A" w:rsidRDefault="004D4C97" w:rsidP="00F87B9A">
            <w:pPr>
              <w:spacing w:after="0" w:line="240" w:lineRule="auto"/>
              <w:rPr>
                <w:rFonts w:ascii="Times New Roman" w:hAnsi="Times New Roman" w:cs="Times New Roman"/>
                <w:sz w:val="24"/>
                <w:szCs w:val="24"/>
              </w:rPr>
            </w:pPr>
            <w:r>
              <w:rPr>
                <w:rFonts w:ascii="Times New Roman" w:hAnsi="Times New Roman" w:cs="Times New Roman"/>
                <w:sz w:val="24"/>
                <w:szCs w:val="24"/>
              </w:rPr>
              <w:t>BL-3</w:t>
            </w:r>
          </w:p>
        </w:tc>
      </w:tr>
      <w:tr w:rsidR="00162CBB" w:rsidRPr="00F87B9A" w14:paraId="5B2406C7" w14:textId="77777777" w:rsidTr="004049C2">
        <w:tc>
          <w:tcPr>
            <w:tcW w:w="10923" w:type="dxa"/>
            <w:gridSpan w:val="6"/>
          </w:tcPr>
          <w:p w14:paraId="0FA02A94" w14:textId="77777777" w:rsidR="004049C2" w:rsidRDefault="004049C2" w:rsidP="00F87B9A">
            <w:pPr>
              <w:spacing w:after="0" w:line="240" w:lineRule="auto"/>
              <w:jc w:val="center"/>
              <w:rPr>
                <w:rFonts w:ascii="Times New Roman" w:hAnsi="Times New Roman" w:cs="Times New Roman"/>
                <w:b/>
                <w:bCs/>
                <w:sz w:val="24"/>
                <w:szCs w:val="24"/>
              </w:rPr>
            </w:pPr>
          </w:p>
          <w:p w14:paraId="6E981329" w14:textId="77777777" w:rsidR="00162CBB" w:rsidRPr="00F87B9A" w:rsidRDefault="00162CBB" w:rsidP="00F87B9A">
            <w:pPr>
              <w:spacing w:after="0" w:line="240" w:lineRule="auto"/>
              <w:jc w:val="center"/>
              <w:rPr>
                <w:rFonts w:ascii="Times New Roman" w:hAnsi="Times New Roman" w:cs="Times New Roman"/>
                <w:b/>
                <w:bCs/>
                <w:sz w:val="24"/>
                <w:szCs w:val="24"/>
              </w:rPr>
            </w:pPr>
            <w:r w:rsidRPr="00F87B9A">
              <w:rPr>
                <w:rFonts w:ascii="Times New Roman" w:hAnsi="Times New Roman" w:cs="Times New Roman"/>
                <w:b/>
                <w:bCs/>
                <w:sz w:val="24"/>
                <w:szCs w:val="24"/>
              </w:rPr>
              <w:t>UNIT-II</w:t>
            </w:r>
          </w:p>
        </w:tc>
      </w:tr>
      <w:tr w:rsidR="00162CBB" w:rsidRPr="00F87B9A" w14:paraId="5CAEBC9D" w14:textId="77777777" w:rsidTr="004049C2">
        <w:trPr>
          <w:gridAfter w:val="1"/>
          <w:wAfter w:w="7" w:type="dxa"/>
        </w:trPr>
        <w:tc>
          <w:tcPr>
            <w:tcW w:w="902" w:type="dxa"/>
          </w:tcPr>
          <w:p w14:paraId="1024D5F0"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3.</w:t>
            </w:r>
          </w:p>
        </w:tc>
        <w:tc>
          <w:tcPr>
            <w:tcW w:w="7570" w:type="dxa"/>
          </w:tcPr>
          <w:p w14:paraId="70302343" w14:textId="23C27E22" w:rsidR="00162CBB" w:rsidRPr="00F87B9A" w:rsidRDefault="00162CBB" w:rsidP="004F3665">
            <w:pPr>
              <w:pStyle w:val="ListParagraph"/>
              <w:numPr>
                <w:ilvl w:val="0"/>
                <w:numId w:val="17"/>
              </w:numPr>
              <w:spacing w:after="0" w:line="240" w:lineRule="auto"/>
              <w:ind w:left="360"/>
              <w:contextualSpacing w:val="0"/>
              <w:rPr>
                <w:rFonts w:ascii="Times New Roman" w:hAnsi="Times New Roman" w:cs="Times New Roman"/>
                <w:sz w:val="24"/>
                <w:szCs w:val="24"/>
              </w:rPr>
            </w:pPr>
            <w:r w:rsidRPr="00F87B9A">
              <w:rPr>
                <w:rFonts w:ascii="Times New Roman" w:hAnsi="Times New Roman" w:cs="Times New Roman"/>
                <w:sz w:val="24"/>
                <w:szCs w:val="24"/>
              </w:rPr>
              <w:t>Define contour. What do you understand by contour interval</w:t>
            </w:r>
            <w:r w:rsidR="004F3665">
              <w:rPr>
                <w:rFonts w:ascii="Times New Roman" w:hAnsi="Times New Roman" w:cs="Times New Roman"/>
                <w:sz w:val="24"/>
                <w:szCs w:val="24"/>
              </w:rPr>
              <w:t>, list the characteristics of contour</w:t>
            </w:r>
            <w:r w:rsidRPr="00F87B9A">
              <w:rPr>
                <w:rFonts w:ascii="Times New Roman" w:hAnsi="Times New Roman" w:cs="Times New Roman"/>
                <w:sz w:val="24"/>
                <w:szCs w:val="24"/>
              </w:rPr>
              <w:t>?</w:t>
            </w:r>
          </w:p>
        </w:tc>
        <w:tc>
          <w:tcPr>
            <w:tcW w:w="756" w:type="dxa"/>
          </w:tcPr>
          <w:p w14:paraId="01C5C1B2"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5M</w:t>
            </w:r>
          </w:p>
        </w:tc>
        <w:tc>
          <w:tcPr>
            <w:tcW w:w="844" w:type="dxa"/>
          </w:tcPr>
          <w:p w14:paraId="1AA482FD"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CO-2</w:t>
            </w:r>
          </w:p>
        </w:tc>
        <w:tc>
          <w:tcPr>
            <w:tcW w:w="844" w:type="dxa"/>
          </w:tcPr>
          <w:p w14:paraId="3441D5AA"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BL-2</w:t>
            </w:r>
          </w:p>
        </w:tc>
      </w:tr>
      <w:tr w:rsidR="00162CBB" w:rsidRPr="00F87B9A" w14:paraId="1F507D04" w14:textId="77777777" w:rsidTr="004049C2">
        <w:trPr>
          <w:gridAfter w:val="1"/>
          <w:wAfter w:w="7" w:type="dxa"/>
        </w:trPr>
        <w:tc>
          <w:tcPr>
            <w:tcW w:w="902" w:type="dxa"/>
          </w:tcPr>
          <w:p w14:paraId="3686B56B" w14:textId="77777777" w:rsidR="00162CBB" w:rsidRPr="00F87B9A" w:rsidRDefault="00162CBB" w:rsidP="00F87B9A">
            <w:pPr>
              <w:spacing w:after="0" w:line="240" w:lineRule="auto"/>
              <w:jc w:val="center"/>
              <w:rPr>
                <w:rFonts w:ascii="Times New Roman" w:hAnsi="Times New Roman" w:cs="Times New Roman"/>
                <w:sz w:val="24"/>
                <w:szCs w:val="24"/>
              </w:rPr>
            </w:pPr>
          </w:p>
        </w:tc>
        <w:tc>
          <w:tcPr>
            <w:tcW w:w="7570" w:type="dxa"/>
          </w:tcPr>
          <w:p w14:paraId="12795318" w14:textId="6FEBEE93" w:rsidR="00162CBB" w:rsidRPr="00F87B9A" w:rsidRDefault="00162CBB" w:rsidP="004D4C97">
            <w:pPr>
              <w:pStyle w:val="ListParagraph"/>
              <w:numPr>
                <w:ilvl w:val="0"/>
                <w:numId w:val="17"/>
              </w:numPr>
              <w:spacing w:after="0" w:line="240" w:lineRule="auto"/>
              <w:ind w:left="360"/>
              <w:jc w:val="both"/>
              <w:rPr>
                <w:rFonts w:ascii="Times New Roman" w:hAnsi="Times New Roman" w:cs="Times New Roman"/>
                <w:sz w:val="24"/>
                <w:szCs w:val="24"/>
              </w:rPr>
            </w:pPr>
            <w:r w:rsidRPr="00F87B9A">
              <w:rPr>
                <w:rFonts w:ascii="Times New Roman" w:hAnsi="Times New Roman" w:cs="Times New Roman"/>
                <w:sz w:val="24"/>
                <w:szCs w:val="24"/>
              </w:rPr>
              <w:t>A series of offsets were taken from a chain line to a curved boundary line at intervals of 1</w:t>
            </w:r>
            <w:r w:rsidR="004D4C97">
              <w:rPr>
                <w:rFonts w:ascii="Times New Roman" w:hAnsi="Times New Roman" w:cs="Times New Roman"/>
                <w:sz w:val="24"/>
                <w:szCs w:val="24"/>
              </w:rPr>
              <w:t xml:space="preserve">5 meters in the following order : </w:t>
            </w:r>
            <w:r w:rsidR="004D4C97" w:rsidRPr="004D4C97">
              <w:rPr>
                <w:rFonts w:ascii="Times New Roman" w:hAnsi="Times New Roman" w:cs="Times New Roman"/>
                <w:sz w:val="24"/>
                <w:szCs w:val="24"/>
              </w:rPr>
              <w:t>0.2, 0.</w:t>
            </w:r>
            <w:r w:rsidRPr="004D4C97">
              <w:rPr>
                <w:rFonts w:ascii="Times New Roman" w:hAnsi="Times New Roman" w:cs="Times New Roman"/>
                <w:sz w:val="24"/>
                <w:szCs w:val="24"/>
              </w:rPr>
              <w:t>65,</w:t>
            </w:r>
            <w:r w:rsidR="004D4C97" w:rsidRPr="004D4C97">
              <w:rPr>
                <w:rFonts w:ascii="Times New Roman" w:hAnsi="Times New Roman" w:cs="Times New Roman"/>
                <w:sz w:val="24"/>
                <w:szCs w:val="24"/>
              </w:rPr>
              <w:t xml:space="preserve"> </w:t>
            </w:r>
            <w:r w:rsidRPr="004D4C97">
              <w:rPr>
                <w:rFonts w:ascii="Times New Roman" w:hAnsi="Times New Roman" w:cs="Times New Roman"/>
                <w:sz w:val="24"/>
                <w:szCs w:val="24"/>
              </w:rPr>
              <w:t>3.80,</w:t>
            </w:r>
            <w:r w:rsidR="004D4C97" w:rsidRPr="004D4C97">
              <w:rPr>
                <w:rFonts w:ascii="Times New Roman" w:hAnsi="Times New Roman" w:cs="Times New Roman"/>
                <w:sz w:val="24"/>
                <w:szCs w:val="24"/>
              </w:rPr>
              <w:t xml:space="preserve"> </w:t>
            </w:r>
            <w:r w:rsidRPr="004D4C97">
              <w:rPr>
                <w:rFonts w:ascii="Times New Roman" w:hAnsi="Times New Roman" w:cs="Times New Roman"/>
                <w:sz w:val="24"/>
                <w:szCs w:val="24"/>
              </w:rPr>
              <w:t>3.75,</w:t>
            </w:r>
            <w:r w:rsidR="004D4C97" w:rsidRPr="004D4C97">
              <w:rPr>
                <w:rFonts w:ascii="Times New Roman" w:hAnsi="Times New Roman" w:cs="Times New Roman"/>
                <w:sz w:val="24"/>
                <w:szCs w:val="24"/>
              </w:rPr>
              <w:t xml:space="preserve"> </w:t>
            </w:r>
            <w:r w:rsidRPr="004D4C97">
              <w:rPr>
                <w:rFonts w:ascii="Times New Roman" w:hAnsi="Times New Roman" w:cs="Times New Roman"/>
                <w:sz w:val="24"/>
                <w:szCs w:val="24"/>
              </w:rPr>
              <w:t>4.65,</w:t>
            </w:r>
            <w:r w:rsidR="004D4C97" w:rsidRPr="004D4C97">
              <w:rPr>
                <w:rFonts w:ascii="Times New Roman" w:hAnsi="Times New Roman" w:cs="Times New Roman"/>
                <w:sz w:val="24"/>
                <w:szCs w:val="24"/>
              </w:rPr>
              <w:t xml:space="preserve"> </w:t>
            </w:r>
            <w:r w:rsidRPr="004D4C97">
              <w:rPr>
                <w:rFonts w:ascii="Times New Roman" w:hAnsi="Times New Roman" w:cs="Times New Roman"/>
                <w:sz w:val="24"/>
                <w:szCs w:val="24"/>
              </w:rPr>
              <w:t>3.60,</w:t>
            </w:r>
            <w:r w:rsidR="004D4C97" w:rsidRPr="004D4C97">
              <w:rPr>
                <w:rFonts w:ascii="Times New Roman" w:hAnsi="Times New Roman" w:cs="Times New Roman"/>
                <w:sz w:val="24"/>
                <w:szCs w:val="24"/>
              </w:rPr>
              <w:t xml:space="preserve"> </w:t>
            </w:r>
            <w:r w:rsidRPr="004D4C97">
              <w:rPr>
                <w:rFonts w:ascii="Times New Roman" w:hAnsi="Times New Roman" w:cs="Times New Roman"/>
                <w:sz w:val="24"/>
                <w:szCs w:val="24"/>
              </w:rPr>
              <w:t>4.95</w:t>
            </w:r>
            <w:r w:rsidR="004D4C97" w:rsidRPr="004D4C97">
              <w:rPr>
                <w:rFonts w:ascii="Times New Roman" w:hAnsi="Times New Roman" w:cs="Times New Roman"/>
                <w:sz w:val="24"/>
                <w:szCs w:val="24"/>
              </w:rPr>
              <w:t xml:space="preserve">, 5.85m, and 2.35. </w:t>
            </w:r>
            <w:r w:rsidRPr="004D4C97">
              <w:rPr>
                <w:rFonts w:ascii="Times New Roman" w:hAnsi="Times New Roman" w:cs="Times New Roman"/>
                <w:sz w:val="24"/>
                <w:szCs w:val="24"/>
              </w:rPr>
              <w:t xml:space="preserve">Compute the area between the chain line, the curved boundary and the end offsets by </w:t>
            </w:r>
            <w:r w:rsidR="004D4C97">
              <w:rPr>
                <w:rFonts w:ascii="Times New Roman" w:hAnsi="Times New Roman" w:cs="Times New Roman"/>
                <w:sz w:val="24"/>
                <w:szCs w:val="24"/>
              </w:rPr>
              <w:t xml:space="preserve"> </w:t>
            </w:r>
            <w:r w:rsidRPr="00F87B9A">
              <w:rPr>
                <w:rFonts w:ascii="Times New Roman" w:hAnsi="Times New Roman" w:cs="Times New Roman"/>
                <w:sz w:val="24"/>
                <w:szCs w:val="24"/>
              </w:rPr>
              <w:t>i) Trapezoidal rule ii) Simpsons rule</w:t>
            </w:r>
          </w:p>
        </w:tc>
        <w:tc>
          <w:tcPr>
            <w:tcW w:w="756" w:type="dxa"/>
          </w:tcPr>
          <w:p w14:paraId="537579A3"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5M</w:t>
            </w:r>
          </w:p>
        </w:tc>
        <w:tc>
          <w:tcPr>
            <w:tcW w:w="844" w:type="dxa"/>
          </w:tcPr>
          <w:p w14:paraId="5CC84BB6"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CO-2</w:t>
            </w:r>
          </w:p>
        </w:tc>
        <w:tc>
          <w:tcPr>
            <w:tcW w:w="844" w:type="dxa"/>
          </w:tcPr>
          <w:p w14:paraId="0B0D7BBB"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BL-3</w:t>
            </w:r>
          </w:p>
        </w:tc>
      </w:tr>
      <w:tr w:rsidR="00162CBB" w:rsidRPr="00F87B9A" w14:paraId="3206CC40" w14:textId="77777777" w:rsidTr="004049C2">
        <w:tc>
          <w:tcPr>
            <w:tcW w:w="10923" w:type="dxa"/>
            <w:gridSpan w:val="6"/>
          </w:tcPr>
          <w:p w14:paraId="6DD8D240" w14:textId="77777777" w:rsidR="00162CBB" w:rsidRPr="00F87B9A" w:rsidRDefault="00162CBB" w:rsidP="00F87B9A">
            <w:pPr>
              <w:spacing w:after="0" w:line="240" w:lineRule="auto"/>
              <w:jc w:val="center"/>
              <w:rPr>
                <w:rFonts w:ascii="Times New Roman" w:hAnsi="Times New Roman" w:cs="Times New Roman"/>
                <w:b/>
                <w:bCs/>
                <w:sz w:val="24"/>
                <w:szCs w:val="24"/>
              </w:rPr>
            </w:pPr>
            <w:r w:rsidRPr="00F87B9A">
              <w:rPr>
                <w:rFonts w:ascii="Times New Roman" w:hAnsi="Times New Roman" w:cs="Times New Roman"/>
                <w:b/>
                <w:bCs/>
                <w:sz w:val="24"/>
                <w:szCs w:val="24"/>
              </w:rPr>
              <w:t>OR</w:t>
            </w:r>
          </w:p>
        </w:tc>
      </w:tr>
      <w:tr w:rsidR="00162CBB" w:rsidRPr="00F87B9A" w14:paraId="2700E0DD" w14:textId="77777777" w:rsidTr="004049C2">
        <w:trPr>
          <w:gridAfter w:val="1"/>
          <w:wAfter w:w="7" w:type="dxa"/>
        </w:trPr>
        <w:tc>
          <w:tcPr>
            <w:tcW w:w="902" w:type="dxa"/>
          </w:tcPr>
          <w:p w14:paraId="49D67569"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4.</w:t>
            </w:r>
          </w:p>
        </w:tc>
        <w:tc>
          <w:tcPr>
            <w:tcW w:w="7570" w:type="dxa"/>
          </w:tcPr>
          <w:p w14:paraId="436325E5" w14:textId="20149C29" w:rsidR="00162CBB" w:rsidRPr="00F87B9A" w:rsidRDefault="00162CBB" w:rsidP="004D4C97">
            <w:pPr>
              <w:spacing w:after="0" w:line="240" w:lineRule="auto"/>
              <w:jc w:val="both"/>
              <w:rPr>
                <w:rFonts w:ascii="Times New Roman" w:hAnsi="Times New Roman" w:cs="Times New Roman"/>
                <w:sz w:val="24"/>
                <w:szCs w:val="24"/>
              </w:rPr>
            </w:pPr>
            <w:r w:rsidRPr="00F87B9A">
              <w:rPr>
                <w:rFonts w:ascii="Times New Roman" w:hAnsi="Times New Roman" w:cs="Times New Roman"/>
                <w:sz w:val="24"/>
                <w:szCs w:val="24"/>
              </w:rPr>
              <w:t xml:space="preserve">The following staff readings were observed successively with a leveling instrument. The instrument was shifted after fifth and </w:t>
            </w:r>
            <w:r w:rsidR="004D4C97">
              <w:rPr>
                <w:rFonts w:ascii="Times New Roman" w:hAnsi="Times New Roman" w:cs="Times New Roman"/>
                <w:sz w:val="24"/>
                <w:szCs w:val="24"/>
              </w:rPr>
              <w:t xml:space="preserve">eleventh </w:t>
            </w:r>
            <w:r w:rsidRPr="00F87B9A">
              <w:rPr>
                <w:rFonts w:ascii="Times New Roman" w:hAnsi="Times New Roman" w:cs="Times New Roman"/>
                <w:sz w:val="24"/>
                <w:szCs w:val="24"/>
              </w:rPr>
              <w:t xml:space="preserve"> readings.0.585; 1.010; 1.735; 3.925; 3.775; 0.350; 1.300; 1.735; 2.575; 3.375; 3.895; 1.735; 0.635; 1. 605m.Draw up a page of level book and determine the various points if the R.L of the point on which the first reading was taken is 136.440. Use height of instrument &amp; rise and fall method.</w:t>
            </w:r>
          </w:p>
        </w:tc>
        <w:tc>
          <w:tcPr>
            <w:tcW w:w="756" w:type="dxa"/>
          </w:tcPr>
          <w:p w14:paraId="4DB1997B"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10M</w:t>
            </w:r>
          </w:p>
        </w:tc>
        <w:tc>
          <w:tcPr>
            <w:tcW w:w="844" w:type="dxa"/>
          </w:tcPr>
          <w:p w14:paraId="3159F4FA"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CO-2</w:t>
            </w:r>
          </w:p>
        </w:tc>
        <w:tc>
          <w:tcPr>
            <w:tcW w:w="844" w:type="dxa"/>
          </w:tcPr>
          <w:p w14:paraId="6317E6DF"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BL-3</w:t>
            </w:r>
          </w:p>
        </w:tc>
      </w:tr>
      <w:tr w:rsidR="00162CBB" w:rsidRPr="00F87B9A" w14:paraId="28583FC7" w14:textId="77777777" w:rsidTr="004049C2">
        <w:tc>
          <w:tcPr>
            <w:tcW w:w="10923" w:type="dxa"/>
            <w:gridSpan w:val="6"/>
          </w:tcPr>
          <w:p w14:paraId="25B12222" w14:textId="77777777" w:rsidR="004D4C97" w:rsidRDefault="004D4C97" w:rsidP="00F87B9A">
            <w:pPr>
              <w:spacing w:after="0" w:line="240" w:lineRule="auto"/>
              <w:jc w:val="center"/>
              <w:rPr>
                <w:rFonts w:ascii="Times New Roman" w:hAnsi="Times New Roman" w:cs="Times New Roman"/>
                <w:b/>
                <w:bCs/>
                <w:sz w:val="24"/>
                <w:szCs w:val="24"/>
              </w:rPr>
            </w:pPr>
          </w:p>
          <w:p w14:paraId="17773604" w14:textId="77777777" w:rsidR="004D4C97" w:rsidRDefault="004D4C97" w:rsidP="00F87B9A">
            <w:pPr>
              <w:spacing w:after="0" w:line="240" w:lineRule="auto"/>
              <w:jc w:val="center"/>
              <w:rPr>
                <w:rFonts w:ascii="Times New Roman" w:hAnsi="Times New Roman" w:cs="Times New Roman"/>
                <w:b/>
                <w:bCs/>
                <w:sz w:val="24"/>
                <w:szCs w:val="24"/>
              </w:rPr>
            </w:pPr>
          </w:p>
          <w:p w14:paraId="313A6598" w14:textId="77777777" w:rsidR="00162CBB" w:rsidRPr="00F87B9A" w:rsidRDefault="00162CBB" w:rsidP="00F87B9A">
            <w:pPr>
              <w:spacing w:after="0" w:line="240" w:lineRule="auto"/>
              <w:jc w:val="center"/>
              <w:rPr>
                <w:rFonts w:ascii="Times New Roman" w:hAnsi="Times New Roman" w:cs="Times New Roman"/>
                <w:b/>
                <w:bCs/>
                <w:sz w:val="24"/>
                <w:szCs w:val="24"/>
              </w:rPr>
            </w:pPr>
            <w:r w:rsidRPr="00F87B9A">
              <w:rPr>
                <w:rFonts w:ascii="Times New Roman" w:hAnsi="Times New Roman" w:cs="Times New Roman"/>
                <w:b/>
                <w:bCs/>
                <w:sz w:val="24"/>
                <w:szCs w:val="24"/>
              </w:rPr>
              <w:t>UNIT-III</w:t>
            </w:r>
          </w:p>
        </w:tc>
      </w:tr>
      <w:tr w:rsidR="00162CBB" w:rsidRPr="00F87B9A" w14:paraId="2523162D" w14:textId="77777777" w:rsidTr="004049C2">
        <w:trPr>
          <w:gridAfter w:val="1"/>
          <w:wAfter w:w="7" w:type="dxa"/>
        </w:trPr>
        <w:tc>
          <w:tcPr>
            <w:tcW w:w="902" w:type="dxa"/>
          </w:tcPr>
          <w:p w14:paraId="5C937AAD"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5.</w:t>
            </w:r>
          </w:p>
        </w:tc>
        <w:tc>
          <w:tcPr>
            <w:tcW w:w="7570" w:type="dxa"/>
          </w:tcPr>
          <w:p w14:paraId="20D62055" w14:textId="77777777" w:rsidR="00162CBB" w:rsidRPr="00F87B9A" w:rsidRDefault="00162CBB" w:rsidP="00F87B9A">
            <w:pPr>
              <w:pStyle w:val="ListParagraph"/>
              <w:numPr>
                <w:ilvl w:val="0"/>
                <w:numId w:val="18"/>
              </w:numPr>
              <w:spacing w:after="0" w:line="240" w:lineRule="auto"/>
              <w:ind w:left="360"/>
              <w:contextualSpacing w:val="0"/>
              <w:rPr>
                <w:rFonts w:ascii="Times New Roman" w:hAnsi="Times New Roman" w:cs="Times New Roman"/>
                <w:sz w:val="24"/>
                <w:szCs w:val="24"/>
              </w:rPr>
            </w:pPr>
            <w:r w:rsidRPr="00F87B9A">
              <w:rPr>
                <w:rFonts w:ascii="Times New Roman" w:hAnsi="Times New Roman" w:cs="Times New Roman"/>
                <w:sz w:val="24"/>
                <w:szCs w:val="24"/>
              </w:rPr>
              <w:t>How to find horizontal angle using Reiteration Method?</w:t>
            </w:r>
          </w:p>
        </w:tc>
        <w:tc>
          <w:tcPr>
            <w:tcW w:w="756" w:type="dxa"/>
          </w:tcPr>
          <w:p w14:paraId="51A31C6B"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5M</w:t>
            </w:r>
          </w:p>
        </w:tc>
        <w:tc>
          <w:tcPr>
            <w:tcW w:w="844" w:type="dxa"/>
          </w:tcPr>
          <w:p w14:paraId="79860FE8"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CO-3</w:t>
            </w:r>
          </w:p>
        </w:tc>
        <w:tc>
          <w:tcPr>
            <w:tcW w:w="844" w:type="dxa"/>
          </w:tcPr>
          <w:p w14:paraId="271D2BB9"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BL-2</w:t>
            </w:r>
          </w:p>
        </w:tc>
      </w:tr>
      <w:tr w:rsidR="00162CBB" w:rsidRPr="00F87B9A" w14:paraId="1B0171F6" w14:textId="77777777" w:rsidTr="004049C2">
        <w:trPr>
          <w:gridAfter w:val="1"/>
          <w:wAfter w:w="7" w:type="dxa"/>
        </w:trPr>
        <w:tc>
          <w:tcPr>
            <w:tcW w:w="902" w:type="dxa"/>
          </w:tcPr>
          <w:p w14:paraId="4E167824" w14:textId="77777777" w:rsidR="00162CBB" w:rsidRPr="00F87B9A" w:rsidRDefault="00162CBB" w:rsidP="00F87B9A">
            <w:pPr>
              <w:spacing w:after="0" w:line="240" w:lineRule="auto"/>
              <w:jc w:val="center"/>
              <w:rPr>
                <w:rFonts w:ascii="Times New Roman" w:hAnsi="Times New Roman" w:cs="Times New Roman"/>
                <w:sz w:val="24"/>
                <w:szCs w:val="24"/>
              </w:rPr>
            </w:pPr>
          </w:p>
        </w:tc>
        <w:tc>
          <w:tcPr>
            <w:tcW w:w="7570" w:type="dxa"/>
          </w:tcPr>
          <w:p w14:paraId="4F0BD4F8" w14:textId="0634539D" w:rsidR="00162CBB" w:rsidRPr="00F87B9A" w:rsidRDefault="00162CBB" w:rsidP="004F3665">
            <w:pPr>
              <w:pStyle w:val="ListParagraph"/>
              <w:numPr>
                <w:ilvl w:val="0"/>
                <w:numId w:val="18"/>
              </w:numPr>
              <w:spacing w:after="0" w:line="240" w:lineRule="auto"/>
              <w:ind w:left="360"/>
              <w:contextualSpacing w:val="0"/>
              <w:jc w:val="both"/>
              <w:rPr>
                <w:rFonts w:ascii="Times New Roman" w:hAnsi="Times New Roman" w:cs="Times New Roman"/>
                <w:sz w:val="24"/>
                <w:szCs w:val="24"/>
              </w:rPr>
            </w:pPr>
            <w:r w:rsidRPr="00F87B9A">
              <w:rPr>
                <w:rFonts w:ascii="Times New Roman" w:hAnsi="Times New Roman" w:cs="Times New Roman"/>
                <w:sz w:val="24"/>
                <w:szCs w:val="24"/>
              </w:rPr>
              <w:t>Determine the level of top of an object above the groun</w:t>
            </w:r>
            <w:r w:rsidR="004D4C97">
              <w:rPr>
                <w:rFonts w:ascii="Times New Roman" w:hAnsi="Times New Roman" w:cs="Times New Roman"/>
                <w:sz w:val="24"/>
                <w:szCs w:val="24"/>
              </w:rPr>
              <w:t xml:space="preserve">d when its base is inaccessible using </w:t>
            </w:r>
            <w:proofErr w:type="spellStart"/>
            <w:r w:rsidR="004D4C97">
              <w:rPr>
                <w:rFonts w:ascii="Times New Roman" w:hAnsi="Times New Roman" w:cs="Times New Roman"/>
                <w:sz w:val="24"/>
                <w:szCs w:val="24"/>
              </w:rPr>
              <w:t>trigonometrical</w:t>
            </w:r>
            <w:proofErr w:type="spellEnd"/>
            <w:r w:rsidR="004D4C97">
              <w:rPr>
                <w:rFonts w:ascii="Times New Roman" w:hAnsi="Times New Roman" w:cs="Times New Roman"/>
                <w:sz w:val="24"/>
                <w:szCs w:val="24"/>
              </w:rPr>
              <w:t xml:space="preserve"> levelling. </w:t>
            </w:r>
          </w:p>
        </w:tc>
        <w:tc>
          <w:tcPr>
            <w:tcW w:w="756" w:type="dxa"/>
          </w:tcPr>
          <w:p w14:paraId="13F60A69"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5M</w:t>
            </w:r>
          </w:p>
        </w:tc>
        <w:tc>
          <w:tcPr>
            <w:tcW w:w="844" w:type="dxa"/>
          </w:tcPr>
          <w:p w14:paraId="60FA093A"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CO-3</w:t>
            </w:r>
          </w:p>
        </w:tc>
        <w:tc>
          <w:tcPr>
            <w:tcW w:w="844" w:type="dxa"/>
          </w:tcPr>
          <w:p w14:paraId="7340E0EA"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BL-2</w:t>
            </w:r>
          </w:p>
        </w:tc>
      </w:tr>
      <w:tr w:rsidR="00162CBB" w:rsidRPr="00F87B9A" w14:paraId="6E98510C" w14:textId="77777777" w:rsidTr="004049C2">
        <w:tc>
          <w:tcPr>
            <w:tcW w:w="10923" w:type="dxa"/>
            <w:gridSpan w:val="6"/>
          </w:tcPr>
          <w:p w14:paraId="217DB513" w14:textId="77777777" w:rsidR="00162CBB" w:rsidRPr="00F87B9A" w:rsidRDefault="00162CBB" w:rsidP="00F87B9A">
            <w:pPr>
              <w:spacing w:after="0" w:line="240" w:lineRule="auto"/>
              <w:jc w:val="center"/>
              <w:rPr>
                <w:rFonts w:ascii="Times New Roman" w:hAnsi="Times New Roman" w:cs="Times New Roman"/>
                <w:b/>
                <w:bCs/>
                <w:sz w:val="24"/>
                <w:szCs w:val="24"/>
              </w:rPr>
            </w:pPr>
            <w:r w:rsidRPr="00F87B9A">
              <w:rPr>
                <w:rFonts w:ascii="Times New Roman" w:hAnsi="Times New Roman" w:cs="Times New Roman"/>
                <w:b/>
                <w:bCs/>
                <w:sz w:val="24"/>
                <w:szCs w:val="24"/>
              </w:rPr>
              <w:t>OR</w:t>
            </w:r>
          </w:p>
        </w:tc>
      </w:tr>
      <w:tr w:rsidR="00162CBB" w:rsidRPr="00F87B9A" w14:paraId="4C92E587" w14:textId="77777777" w:rsidTr="004049C2">
        <w:trPr>
          <w:gridAfter w:val="1"/>
          <w:wAfter w:w="7" w:type="dxa"/>
          <w:trHeight w:val="70"/>
        </w:trPr>
        <w:tc>
          <w:tcPr>
            <w:tcW w:w="902" w:type="dxa"/>
          </w:tcPr>
          <w:p w14:paraId="646A2D92"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6.</w:t>
            </w:r>
          </w:p>
        </w:tc>
        <w:tc>
          <w:tcPr>
            <w:tcW w:w="7570" w:type="dxa"/>
          </w:tcPr>
          <w:p w14:paraId="58632FC0"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How will you set out a horizontal angle by method of repetition? Also show the tabular form to record the readings.</w:t>
            </w:r>
          </w:p>
        </w:tc>
        <w:tc>
          <w:tcPr>
            <w:tcW w:w="756" w:type="dxa"/>
          </w:tcPr>
          <w:p w14:paraId="702BC04C"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10M</w:t>
            </w:r>
          </w:p>
        </w:tc>
        <w:tc>
          <w:tcPr>
            <w:tcW w:w="844" w:type="dxa"/>
          </w:tcPr>
          <w:p w14:paraId="597D24DC"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CO-3</w:t>
            </w:r>
          </w:p>
        </w:tc>
        <w:tc>
          <w:tcPr>
            <w:tcW w:w="844" w:type="dxa"/>
          </w:tcPr>
          <w:p w14:paraId="30FBF280"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BL-2</w:t>
            </w:r>
          </w:p>
        </w:tc>
      </w:tr>
      <w:tr w:rsidR="00162CBB" w:rsidRPr="00F87B9A" w14:paraId="4AFF52E1" w14:textId="77777777" w:rsidTr="004049C2">
        <w:tc>
          <w:tcPr>
            <w:tcW w:w="10923" w:type="dxa"/>
            <w:gridSpan w:val="6"/>
          </w:tcPr>
          <w:p w14:paraId="037DD954" w14:textId="77777777" w:rsidR="004049C2" w:rsidRDefault="004049C2" w:rsidP="00F87B9A">
            <w:pPr>
              <w:spacing w:after="0" w:line="240" w:lineRule="auto"/>
              <w:jc w:val="center"/>
              <w:rPr>
                <w:rFonts w:ascii="Times New Roman" w:hAnsi="Times New Roman" w:cs="Times New Roman"/>
                <w:b/>
                <w:bCs/>
                <w:sz w:val="24"/>
                <w:szCs w:val="24"/>
              </w:rPr>
            </w:pPr>
          </w:p>
          <w:p w14:paraId="3A7C3B65" w14:textId="77777777" w:rsidR="00162CBB" w:rsidRPr="00F87B9A" w:rsidRDefault="00162CBB" w:rsidP="00F87B9A">
            <w:pPr>
              <w:spacing w:after="0" w:line="240" w:lineRule="auto"/>
              <w:jc w:val="center"/>
              <w:rPr>
                <w:rFonts w:ascii="Times New Roman" w:hAnsi="Times New Roman" w:cs="Times New Roman"/>
                <w:b/>
                <w:bCs/>
                <w:sz w:val="24"/>
                <w:szCs w:val="24"/>
              </w:rPr>
            </w:pPr>
            <w:r w:rsidRPr="00F87B9A">
              <w:rPr>
                <w:rFonts w:ascii="Times New Roman" w:hAnsi="Times New Roman" w:cs="Times New Roman"/>
                <w:b/>
                <w:bCs/>
                <w:sz w:val="24"/>
                <w:szCs w:val="24"/>
              </w:rPr>
              <w:t>UNIT-IV</w:t>
            </w:r>
          </w:p>
        </w:tc>
      </w:tr>
      <w:tr w:rsidR="00162CBB" w:rsidRPr="00F87B9A" w14:paraId="6DD13E3E" w14:textId="77777777" w:rsidTr="004049C2">
        <w:trPr>
          <w:gridAfter w:val="1"/>
          <w:wAfter w:w="7" w:type="dxa"/>
        </w:trPr>
        <w:tc>
          <w:tcPr>
            <w:tcW w:w="902" w:type="dxa"/>
          </w:tcPr>
          <w:p w14:paraId="401B5CA0"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7.</w:t>
            </w:r>
          </w:p>
        </w:tc>
        <w:tc>
          <w:tcPr>
            <w:tcW w:w="7570" w:type="dxa"/>
          </w:tcPr>
          <w:p w14:paraId="74BD4CA0" w14:textId="21E41CB6" w:rsidR="00162CBB" w:rsidRPr="00F87B9A" w:rsidRDefault="00162CBB" w:rsidP="004D4C97">
            <w:pPr>
              <w:pStyle w:val="ListParagraph"/>
              <w:numPr>
                <w:ilvl w:val="0"/>
                <w:numId w:val="19"/>
              </w:numPr>
              <w:spacing w:after="0" w:line="240" w:lineRule="auto"/>
              <w:ind w:left="360"/>
              <w:jc w:val="both"/>
              <w:rPr>
                <w:rFonts w:ascii="Times New Roman" w:hAnsi="Times New Roman" w:cs="Times New Roman"/>
                <w:sz w:val="24"/>
                <w:szCs w:val="24"/>
              </w:rPr>
            </w:pPr>
            <w:r w:rsidRPr="00F87B9A">
              <w:rPr>
                <w:rFonts w:ascii="Times New Roman" w:hAnsi="Times New Roman" w:cs="Times New Roman"/>
                <w:sz w:val="24"/>
                <w:szCs w:val="24"/>
              </w:rPr>
              <w:t>A tacheometer was set up at station A and the following readings were obtained on a vertically held staff</w:t>
            </w:r>
            <w:r w:rsidR="004D4C97">
              <w:rPr>
                <w:rFonts w:ascii="Times New Roman" w:hAnsi="Times New Roman" w:cs="Times New Roman"/>
                <w:sz w:val="24"/>
                <w:szCs w:val="24"/>
              </w:rPr>
              <w:t>.</w:t>
            </w:r>
          </w:p>
          <w:tbl>
            <w:tblPr>
              <w:tblStyle w:val="TableGrid"/>
              <w:tblW w:w="0" w:type="auto"/>
              <w:jc w:val="right"/>
              <w:tblLook w:val="04A0" w:firstRow="1" w:lastRow="0" w:firstColumn="1" w:lastColumn="0" w:noHBand="0" w:noVBand="1"/>
            </w:tblPr>
            <w:tblGrid>
              <w:gridCol w:w="1336"/>
              <w:gridCol w:w="1336"/>
              <w:gridCol w:w="1207"/>
              <w:gridCol w:w="2050"/>
              <w:gridCol w:w="1415"/>
            </w:tblGrid>
            <w:tr w:rsidR="00162CBB" w:rsidRPr="00F87B9A" w14:paraId="2CF088B6" w14:textId="77777777" w:rsidTr="004D4C97">
              <w:trPr>
                <w:trHeight w:val="527"/>
                <w:jc w:val="right"/>
              </w:trPr>
              <w:tc>
                <w:tcPr>
                  <w:tcW w:w="1336" w:type="dxa"/>
                  <w:vAlign w:val="center"/>
                </w:tcPr>
                <w:p w14:paraId="1D31828C"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Station</w:t>
                  </w:r>
                </w:p>
              </w:tc>
              <w:tc>
                <w:tcPr>
                  <w:tcW w:w="1336" w:type="dxa"/>
                  <w:vAlign w:val="center"/>
                </w:tcPr>
                <w:p w14:paraId="0F6A0868"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Staff Station</w:t>
                  </w:r>
                </w:p>
              </w:tc>
              <w:tc>
                <w:tcPr>
                  <w:tcW w:w="1207" w:type="dxa"/>
                  <w:vAlign w:val="center"/>
                </w:tcPr>
                <w:p w14:paraId="71D1458F"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Vertical Angle</w:t>
                  </w:r>
                </w:p>
              </w:tc>
              <w:tc>
                <w:tcPr>
                  <w:tcW w:w="2050" w:type="dxa"/>
                  <w:vAlign w:val="center"/>
                </w:tcPr>
                <w:p w14:paraId="04667F9B"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Hair Reading</w:t>
                  </w:r>
                </w:p>
              </w:tc>
              <w:tc>
                <w:tcPr>
                  <w:tcW w:w="1415" w:type="dxa"/>
                  <w:vAlign w:val="center"/>
                </w:tcPr>
                <w:p w14:paraId="6B3A0C23"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Remarks</w:t>
                  </w:r>
                </w:p>
              </w:tc>
            </w:tr>
            <w:tr w:rsidR="00162CBB" w:rsidRPr="00F87B9A" w14:paraId="1D4E49C5" w14:textId="77777777" w:rsidTr="004D4C97">
              <w:trPr>
                <w:trHeight w:val="835"/>
                <w:jc w:val="right"/>
              </w:trPr>
              <w:tc>
                <w:tcPr>
                  <w:tcW w:w="1336" w:type="dxa"/>
                  <w:vAlign w:val="center"/>
                </w:tcPr>
                <w:p w14:paraId="22B97A79"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A</w:t>
                  </w:r>
                </w:p>
              </w:tc>
              <w:tc>
                <w:tcPr>
                  <w:tcW w:w="1336" w:type="dxa"/>
                  <w:vAlign w:val="center"/>
                </w:tcPr>
                <w:p w14:paraId="409C2AF4"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B.M</w:t>
                  </w:r>
                </w:p>
                <w:p w14:paraId="04F4A59E" w14:textId="77777777" w:rsidR="004D4C97" w:rsidRDefault="004D4C97" w:rsidP="00F87B9A">
                  <w:pPr>
                    <w:spacing w:after="0" w:line="240" w:lineRule="auto"/>
                    <w:jc w:val="center"/>
                    <w:rPr>
                      <w:rFonts w:ascii="Times New Roman" w:hAnsi="Times New Roman" w:cs="Times New Roman"/>
                      <w:sz w:val="24"/>
                      <w:szCs w:val="24"/>
                    </w:rPr>
                  </w:pPr>
                </w:p>
                <w:p w14:paraId="4228B8EB"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B</w:t>
                  </w:r>
                </w:p>
              </w:tc>
              <w:tc>
                <w:tcPr>
                  <w:tcW w:w="1207" w:type="dxa"/>
                  <w:vAlign w:val="center"/>
                </w:tcPr>
                <w:p w14:paraId="2F4AE6E4" w14:textId="3265C700" w:rsidR="00162CBB" w:rsidRPr="00F87B9A" w:rsidRDefault="004049C2" w:rsidP="00F87B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162CBB" w:rsidRPr="00F87B9A">
                    <w:rPr>
                      <w:rFonts w:ascii="Times New Roman" w:hAnsi="Times New Roman" w:cs="Times New Roman"/>
                      <w:sz w:val="24"/>
                      <w:szCs w:val="24"/>
                    </w:rPr>
                    <w:t>-</w:t>
                  </w:r>
                  <w:r>
                    <w:rPr>
                      <w:rFonts w:ascii="Times New Roman" w:hAnsi="Times New Roman" w:cs="Times New Roman"/>
                      <w:sz w:val="24"/>
                      <w:szCs w:val="24"/>
                    </w:rPr>
                    <w:t xml:space="preserve">) </w:t>
                  </w:r>
                  <w:r w:rsidR="00162CBB" w:rsidRPr="00F87B9A">
                    <w:rPr>
                      <w:rFonts w:ascii="Times New Roman" w:hAnsi="Times New Roman" w:cs="Times New Roman"/>
                      <w:sz w:val="24"/>
                      <w:szCs w:val="24"/>
                    </w:rPr>
                    <w:t>2</w:t>
                  </w:r>
                  <w:r w:rsidR="00162CBB" w:rsidRPr="00F87B9A">
                    <w:rPr>
                      <w:rFonts w:ascii="Times New Roman" w:hAnsi="Times New Roman" w:cs="Times New Roman"/>
                      <w:sz w:val="24"/>
                      <w:szCs w:val="24"/>
                      <w:vertAlign w:val="superscript"/>
                    </w:rPr>
                    <w:t>0</w:t>
                  </w:r>
                  <w:r w:rsidR="00162CBB" w:rsidRPr="00F87B9A">
                    <w:rPr>
                      <w:rFonts w:ascii="Times New Roman" w:hAnsi="Times New Roman" w:cs="Times New Roman"/>
                      <w:sz w:val="24"/>
                      <w:szCs w:val="24"/>
                    </w:rPr>
                    <w:t>18’</w:t>
                  </w:r>
                </w:p>
                <w:p w14:paraId="3882467C" w14:textId="77777777" w:rsidR="004D4C97" w:rsidRDefault="004D4C97" w:rsidP="00F87B9A">
                  <w:pPr>
                    <w:spacing w:after="0" w:line="240" w:lineRule="auto"/>
                    <w:jc w:val="center"/>
                    <w:rPr>
                      <w:rFonts w:ascii="Times New Roman" w:hAnsi="Times New Roman" w:cs="Times New Roman"/>
                      <w:sz w:val="24"/>
                      <w:szCs w:val="24"/>
                    </w:rPr>
                  </w:pPr>
                </w:p>
                <w:p w14:paraId="6788724C" w14:textId="64A68291" w:rsidR="00162CBB" w:rsidRPr="00F87B9A" w:rsidRDefault="004049C2" w:rsidP="00F87B9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162CBB" w:rsidRPr="00F87B9A">
                    <w:rPr>
                      <w:rFonts w:ascii="Times New Roman" w:hAnsi="Times New Roman" w:cs="Times New Roman"/>
                      <w:sz w:val="24"/>
                      <w:szCs w:val="24"/>
                    </w:rPr>
                    <w:t>+</w:t>
                  </w:r>
                  <w:r>
                    <w:rPr>
                      <w:rFonts w:ascii="Times New Roman" w:hAnsi="Times New Roman" w:cs="Times New Roman"/>
                      <w:sz w:val="24"/>
                      <w:szCs w:val="24"/>
                    </w:rPr>
                    <w:t>)</w:t>
                  </w:r>
                  <w:r w:rsidR="004D4C97">
                    <w:rPr>
                      <w:rFonts w:ascii="Times New Roman" w:hAnsi="Times New Roman" w:cs="Times New Roman"/>
                      <w:sz w:val="24"/>
                      <w:szCs w:val="24"/>
                    </w:rPr>
                    <w:t xml:space="preserve"> </w:t>
                  </w:r>
                  <w:r w:rsidR="00162CBB" w:rsidRPr="00F87B9A">
                    <w:rPr>
                      <w:rFonts w:ascii="Times New Roman" w:hAnsi="Times New Roman" w:cs="Times New Roman"/>
                      <w:sz w:val="24"/>
                      <w:szCs w:val="24"/>
                    </w:rPr>
                    <w:t>8</w:t>
                  </w:r>
                  <w:r w:rsidR="00162CBB" w:rsidRPr="00F87B9A">
                    <w:rPr>
                      <w:rFonts w:ascii="Times New Roman" w:hAnsi="Times New Roman" w:cs="Times New Roman"/>
                      <w:sz w:val="24"/>
                      <w:szCs w:val="24"/>
                      <w:vertAlign w:val="superscript"/>
                    </w:rPr>
                    <w:t>0</w:t>
                  </w:r>
                  <w:r w:rsidR="004D4C97">
                    <w:rPr>
                      <w:rFonts w:ascii="Times New Roman" w:hAnsi="Times New Roman" w:cs="Times New Roman"/>
                      <w:sz w:val="24"/>
                      <w:szCs w:val="24"/>
                      <w:vertAlign w:val="superscript"/>
                    </w:rPr>
                    <w:t xml:space="preserve"> </w:t>
                  </w:r>
                  <w:r w:rsidR="00162CBB" w:rsidRPr="00F87B9A">
                    <w:rPr>
                      <w:rFonts w:ascii="Times New Roman" w:hAnsi="Times New Roman" w:cs="Times New Roman"/>
                      <w:sz w:val="24"/>
                      <w:szCs w:val="24"/>
                    </w:rPr>
                    <w:t>36’</w:t>
                  </w:r>
                </w:p>
              </w:tc>
              <w:tc>
                <w:tcPr>
                  <w:tcW w:w="2050" w:type="dxa"/>
                  <w:vAlign w:val="center"/>
                </w:tcPr>
                <w:p w14:paraId="145695B8" w14:textId="77777777" w:rsidR="004D4C97" w:rsidRDefault="00162CBB" w:rsidP="004D4C97">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3.225,</w:t>
                  </w:r>
                  <w:r w:rsidR="004D4C97">
                    <w:rPr>
                      <w:rFonts w:ascii="Times New Roman" w:hAnsi="Times New Roman" w:cs="Times New Roman"/>
                      <w:sz w:val="24"/>
                      <w:szCs w:val="24"/>
                    </w:rPr>
                    <w:t xml:space="preserve"> </w:t>
                  </w:r>
                  <w:r w:rsidRPr="00F87B9A">
                    <w:rPr>
                      <w:rFonts w:ascii="Times New Roman" w:hAnsi="Times New Roman" w:cs="Times New Roman"/>
                      <w:sz w:val="24"/>
                      <w:szCs w:val="24"/>
                    </w:rPr>
                    <w:t>3.550,</w:t>
                  </w:r>
                  <w:r w:rsidR="004D4C97">
                    <w:rPr>
                      <w:rFonts w:ascii="Times New Roman" w:hAnsi="Times New Roman" w:cs="Times New Roman"/>
                      <w:sz w:val="24"/>
                      <w:szCs w:val="24"/>
                    </w:rPr>
                    <w:t xml:space="preserve"> </w:t>
                  </w:r>
                  <w:r w:rsidRPr="00F87B9A">
                    <w:rPr>
                      <w:rFonts w:ascii="Times New Roman" w:hAnsi="Times New Roman" w:cs="Times New Roman"/>
                      <w:sz w:val="24"/>
                      <w:szCs w:val="24"/>
                    </w:rPr>
                    <w:t>3.875</w:t>
                  </w:r>
                  <w:r w:rsidR="004D4C97">
                    <w:rPr>
                      <w:rFonts w:ascii="Times New Roman" w:hAnsi="Times New Roman" w:cs="Times New Roman"/>
                      <w:sz w:val="24"/>
                      <w:szCs w:val="24"/>
                    </w:rPr>
                    <w:t xml:space="preserve">, </w:t>
                  </w:r>
                </w:p>
                <w:p w14:paraId="78D6E3B4" w14:textId="77777777" w:rsidR="004D4C97" w:rsidRDefault="004D4C97" w:rsidP="004D4C97">
                  <w:pPr>
                    <w:spacing w:after="0" w:line="240" w:lineRule="auto"/>
                    <w:jc w:val="center"/>
                    <w:rPr>
                      <w:rFonts w:ascii="Times New Roman" w:hAnsi="Times New Roman" w:cs="Times New Roman"/>
                      <w:sz w:val="24"/>
                      <w:szCs w:val="24"/>
                    </w:rPr>
                  </w:pPr>
                </w:p>
                <w:p w14:paraId="221A435F" w14:textId="58BA7A5A" w:rsidR="00162CBB" w:rsidRPr="00F87B9A" w:rsidRDefault="00162CBB" w:rsidP="004D4C97">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1.650,</w:t>
                  </w:r>
                  <w:r w:rsidR="004D4C97">
                    <w:rPr>
                      <w:rFonts w:ascii="Times New Roman" w:hAnsi="Times New Roman" w:cs="Times New Roman"/>
                      <w:sz w:val="24"/>
                      <w:szCs w:val="24"/>
                    </w:rPr>
                    <w:t xml:space="preserve"> </w:t>
                  </w:r>
                  <w:r w:rsidRPr="00F87B9A">
                    <w:rPr>
                      <w:rFonts w:ascii="Times New Roman" w:hAnsi="Times New Roman" w:cs="Times New Roman"/>
                      <w:sz w:val="24"/>
                      <w:szCs w:val="24"/>
                    </w:rPr>
                    <w:t>2.515,</w:t>
                  </w:r>
                  <w:r w:rsidR="004D4C97">
                    <w:rPr>
                      <w:rFonts w:ascii="Times New Roman" w:hAnsi="Times New Roman" w:cs="Times New Roman"/>
                      <w:sz w:val="24"/>
                      <w:szCs w:val="24"/>
                    </w:rPr>
                    <w:t xml:space="preserve"> </w:t>
                  </w:r>
                  <w:r w:rsidRPr="00F87B9A">
                    <w:rPr>
                      <w:rFonts w:ascii="Times New Roman" w:hAnsi="Times New Roman" w:cs="Times New Roman"/>
                      <w:sz w:val="24"/>
                      <w:szCs w:val="24"/>
                    </w:rPr>
                    <w:t>3.380</w:t>
                  </w:r>
                </w:p>
              </w:tc>
              <w:tc>
                <w:tcPr>
                  <w:tcW w:w="1415" w:type="dxa"/>
                  <w:vAlign w:val="center"/>
                </w:tcPr>
                <w:p w14:paraId="6497596B"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R.L of BM = 437.655m</w:t>
                  </w:r>
                </w:p>
              </w:tc>
            </w:tr>
          </w:tbl>
          <w:p w14:paraId="0673586D" w14:textId="5F484ADB" w:rsidR="00162CBB" w:rsidRPr="00F87B9A" w:rsidRDefault="00162CBB" w:rsidP="004D4C97">
            <w:pPr>
              <w:pStyle w:val="ListParagraph"/>
              <w:spacing w:after="0" w:line="240" w:lineRule="auto"/>
              <w:ind w:left="360"/>
              <w:jc w:val="both"/>
              <w:rPr>
                <w:rFonts w:ascii="Times New Roman" w:hAnsi="Times New Roman" w:cs="Times New Roman"/>
                <w:sz w:val="24"/>
                <w:szCs w:val="24"/>
              </w:rPr>
            </w:pPr>
            <w:r w:rsidRPr="00F87B9A">
              <w:rPr>
                <w:rFonts w:ascii="Times New Roman" w:hAnsi="Times New Roman" w:cs="Times New Roman"/>
                <w:sz w:val="24"/>
                <w:szCs w:val="24"/>
              </w:rPr>
              <w:t>Calculate the horizontal distance from A to B and the R.L of B, if the constants of the instrument were 100 and 0.</w:t>
            </w:r>
          </w:p>
        </w:tc>
        <w:tc>
          <w:tcPr>
            <w:tcW w:w="756" w:type="dxa"/>
          </w:tcPr>
          <w:p w14:paraId="12140306"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5M</w:t>
            </w:r>
          </w:p>
        </w:tc>
        <w:tc>
          <w:tcPr>
            <w:tcW w:w="844" w:type="dxa"/>
          </w:tcPr>
          <w:p w14:paraId="24C4C437"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CO-3</w:t>
            </w:r>
          </w:p>
        </w:tc>
        <w:tc>
          <w:tcPr>
            <w:tcW w:w="844" w:type="dxa"/>
          </w:tcPr>
          <w:p w14:paraId="2BA82CF3"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BL-4</w:t>
            </w:r>
          </w:p>
        </w:tc>
      </w:tr>
      <w:tr w:rsidR="00162CBB" w:rsidRPr="00F87B9A" w14:paraId="4F7C45C9" w14:textId="77777777" w:rsidTr="004049C2">
        <w:trPr>
          <w:gridAfter w:val="1"/>
          <w:wAfter w:w="7" w:type="dxa"/>
        </w:trPr>
        <w:tc>
          <w:tcPr>
            <w:tcW w:w="902" w:type="dxa"/>
          </w:tcPr>
          <w:p w14:paraId="0F4DB3CF" w14:textId="77777777" w:rsidR="00162CBB" w:rsidRPr="00F87B9A" w:rsidRDefault="00162CBB" w:rsidP="00F87B9A">
            <w:pPr>
              <w:spacing w:after="0" w:line="240" w:lineRule="auto"/>
              <w:jc w:val="center"/>
              <w:rPr>
                <w:rFonts w:ascii="Times New Roman" w:hAnsi="Times New Roman" w:cs="Times New Roman"/>
                <w:sz w:val="24"/>
                <w:szCs w:val="24"/>
              </w:rPr>
            </w:pPr>
          </w:p>
        </w:tc>
        <w:tc>
          <w:tcPr>
            <w:tcW w:w="7570" w:type="dxa"/>
          </w:tcPr>
          <w:p w14:paraId="32F7B33D" w14:textId="77777777" w:rsidR="00162CBB" w:rsidRPr="00F87B9A" w:rsidRDefault="00162CBB" w:rsidP="00F87B9A">
            <w:pPr>
              <w:pStyle w:val="ListParagraph"/>
              <w:numPr>
                <w:ilvl w:val="0"/>
                <w:numId w:val="19"/>
              </w:numPr>
              <w:spacing w:after="0" w:line="240" w:lineRule="auto"/>
              <w:ind w:left="360"/>
              <w:jc w:val="both"/>
              <w:rPr>
                <w:rFonts w:ascii="Times New Roman" w:hAnsi="Times New Roman" w:cs="Times New Roman"/>
                <w:sz w:val="24"/>
                <w:szCs w:val="24"/>
              </w:rPr>
            </w:pPr>
            <w:r w:rsidRPr="00F87B9A">
              <w:rPr>
                <w:rFonts w:ascii="Times New Roman" w:hAnsi="Times New Roman" w:cs="Times New Roman"/>
                <w:sz w:val="24"/>
                <w:szCs w:val="24"/>
              </w:rPr>
              <w:t>Two tangents intersect at chainage 1250 m. The deflection angle is 50</w:t>
            </w:r>
            <w:r w:rsidRPr="00F87B9A">
              <w:rPr>
                <w:rFonts w:ascii="Times New Roman" w:hAnsi="Times New Roman" w:cs="Times New Roman"/>
                <w:sz w:val="24"/>
                <w:szCs w:val="24"/>
                <w:vertAlign w:val="superscript"/>
              </w:rPr>
              <w:t>o</w:t>
            </w:r>
            <w:r w:rsidRPr="00F87B9A">
              <w:rPr>
                <w:rFonts w:ascii="Times New Roman" w:hAnsi="Times New Roman" w:cs="Times New Roman"/>
                <w:sz w:val="24"/>
                <w:szCs w:val="24"/>
              </w:rPr>
              <w:t>. Calculate the following data necessary for setting out a curve of radius 250 m</w:t>
            </w:r>
          </w:p>
          <w:p w14:paraId="63A3F6FC" w14:textId="77777777" w:rsidR="00162CBB" w:rsidRPr="00F87B9A" w:rsidRDefault="00162CBB" w:rsidP="00F87B9A">
            <w:pPr>
              <w:pStyle w:val="ListParagraph"/>
              <w:spacing w:after="0" w:line="240" w:lineRule="auto"/>
              <w:ind w:left="360"/>
              <w:rPr>
                <w:rFonts w:ascii="Times New Roman" w:hAnsi="Times New Roman" w:cs="Times New Roman"/>
                <w:sz w:val="24"/>
                <w:szCs w:val="24"/>
              </w:rPr>
            </w:pPr>
            <w:r w:rsidRPr="00F87B9A">
              <w:rPr>
                <w:rFonts w:ascii="Times New Roman" w:hAnsi="Times New Roman" w:cs="Times New Roman"/>
                <w:sz w:val="24"/>
                <w:szCs w:val="24"/>
              </w:rPr>
              <w:t xml:space="preserve">(i) Tangent Length </w:t>
            </w:r>
          </w:p>
          <w:p w14:paraId="24471ADC" w14:textId="77777777" w:rsidR="00162CBB" w:rsidRPr="00F87B9A" w:rsidRDefault="00162CBB" w:rsidP="00F87B9A">
            <w:pPr>
              <w:pStyle w:val="ListParagraph"/>
              <w:spacing w:after="0" w:line="240" w:lineRule="auto"/>
              <w:ind w:left="360"/>
              <w:rPr>
                <w:rFonts w:ascii="Times New Roman" w:hAnsi="Times New Roman" w:cs="Times New Roman"/>
                <w:sz w:val="24"/>
                <w:szCs w:val="24"/>
              </w:rPr>
            </w:pPr>
            <w:r w:rsidRPr="00F87B9A">
              <w:rPr>
                <w:rFonts w:ascii="Times New Roman" w:hAnsi="Times New Roman" w:cs="Times New Roman"/>
                <w:sz w:val="24"/>
                <w:szCs w:val="24"/>
              </w:rPr>
              <w:t xml:space="preserve">(ii) Length of Circular curve </w:t>
            </w:r>
          </w:p>
          <w:p w14:paraId="56DE2052" w14:textId="77777777" w:rsidR="00162CBB" w:rsidRPr="00F87B9A" w:rsidRDefault="00162CBB" w:rsidP="00F87B9A">
            <w:pPr>
              <w:pStyle w:val="ListParagraph"/>
              <w:spacing w:after="0" w:line="240" w:lineRule="auto"/>
              <w:ind w:left="360"/>
              <w:rPr>
                <w:rFonts w:ascii="Times New Roman" w:hAnsi="Times New Roman" w:cs="Times New Roman"/>
                <w:sz w:val="24"/>
                <w:szCs w:val="24"/>
              </w:rPr>
            </w:pPr>
            <w:r w:rsidRPr="00F87B9A">
              <w:rPr>
                <w:rFonts w:ascii="Times New Roman" w:hAnsi="Times New Roman" w:cs="Times New Roman"/>
                <w:sz w:val="24"/>
                <w:szCs w:val="24"/>
              </w:rPr>
              <w:t xml:space="preserve">(iii) Length of the Long Chord </w:t>
            </w:r>
          </w:p>
          <w:p w14:paraId="228ABEAF" w14:textId="77777777" w:rsidR="00162CBB" w:rsidRPr="00F87B9A" w:rsidRDefault="00162CBB" w:rsidP="00F87B9A">
            <w:pPr>
              <w:pStyle w:val="ListParagraph"/>
              <w:spacing w:after="0" w:line="240" w:lineRule="auto"/>
              <w:ind w:left="360"/>
              <w:jc w:val="both"/>
              <w:rPr>
                <w:rFonts w:ascii="Times New Roman" w:hAnsi="Times New Roman" w:cs="Times New Roman"/>
                <w:sz w:val="24"/>
                <w:szCs w:val="24"/>
              </w:rPr>
            </w:pPr>
            <w:r w:rsidRPr="00F87B9A">
              <w:rPr>
                <w:rFonts w:ascii="Times New Roman" w:hAnsi="Times New Roman" w:cs="Times New Roman"/>
                <w:sz w:val="24"/>
                <w:szCs w:val="24"/>
              </w:rPr>
              <w:t>(iv) Chainages of the tangent points.</w:t>
            </w:r>
          </w:p>
        </w:tc>
        <w:tc>
          <w:tcPr>
            <w:tcW w:w="756" w:type="dxa"/>
          </w:tcPr>
          <w:p w14:paraId="3FC211B2"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5M</w:t>
            </w:r>
          </w:p>
        </w:tc>
        <w:tc>
          <w:tcPr>
            <w:tcW w:w="844" w:type="dxa"/>
          </w:tcPr>
          <w:p w14:paraId="132DB681"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CO-3</w:t>
            </w:r>
          </w:p>
        </w:tc>
        <w:tc>
          <w:tcPr>
            <w:tcW w:w="844" w:type="dxa"/>
          </w:tcPr>
          <w:p w14:paraId="5BBF285C"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BL-3</w:t>
            </w:r>
          </w:p>
        </w:tc>
      </w:tr>
      <w:tr w:rsidR="00162CBB" w:rsidRPr="00F87B9A" w14:paraId="7D9E68C5" w14:textId="77777777" w:rsidTr="004049C2">
        <w:tc>
          <w:tcPr>
            <w:tcW w:w="10923" w:type="dxa"/>
            <w:gridSpan w:val="6"/>
          </w:tcPr>
          <w:p w14:paraId="6D8E0D3A" w14:textId="77777777" w:rsidR="00162CBB" w:rsidRPr="00F87B9A" w:rsidRDefault="00162CBB" w:rsidP="00F87B9A">
            <w:pPr>
              <w:spacing w:after="0" w:line="240" w:lineRule="auto"/>
              <w:jc w:val="center"/>
              <w:rPr>
                <w:rFonts w:ascii="Times New Roman" w:hAnsi="Times New Roman" w:cs="Times New Roman"/>
                <w:b/>
                <w:bCs/>
                <w:sz w:val="24"/>
                <w:szCs w:val="24"/>
              </w:rPr>
            </w:pPr>
            <w:r w:rsidRPr="00F87B9A">
              <w:rPr>
                <w:rFonts w:ascii="Times New Roman" w:hAnsi="Times New Roman" w:cs="Times New Roman"/>
                <w:b/>
                <w:bCs/>
                <w:sz w:val="24"/>
                <w:szCs w:val="24"/>
              </w:rPr>
              <w:t>OR</w:t>
            </w:r>
          </w:p>
        </w:tc>
      </w:tr>
      <w:tr w:rsidR="00162CBB" w:rsidRPr="00F87B9A" w14:paraId="32F7340D" w14:textId="77777777" w:rsidTr="004049C2">
        <w:trPr>
          <w:gridAfter w:val="1"/>
          <w:wAfter w:w="7" w:type="dxa"/>
        </w:trPr>
        <w:tc>
          <w:tcPr>
            <w:tcW w:w="902" w:type="dxa"/>
          </w:tcPr>
          <w:p w14:paraId="412653C3"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8.</w:t>
            </w:r>
          </w:p>
        </w:tc>
        <w:tc>
          <w:tcPr>
            <w:tcW w:w="7570" w:type="dxa"/>
          </w:tcPr>
          <w:p w14:paraId="766845F7" w14:textId="04AB67AF" w:rsidR="00162CBB" w:rsidRPr="00F87B9A" w:rsidRDefault="00162CBB" w:rsidP="004049C2">
            <w:pPr>
              <w:spacing w:after="0" w:line="240" w:lineRule="auto"/>
              <w:jc w:val="both"/>
              <w:rPr>
                <w:rFonts w:ascii="Times New Roman" w:hAnsi="Times New Roman" w:cs="Times New Roman"/>
                <w:sz w:val="24"/>
                <w:szCs w:val="24"/>
              </w:rPr>
            </w:pPr>
            <w:r w:rsidRPr="00F87B9A">
              <w:rPr>
                <w:rFonts w:ascii="Times New Roman" w:hAnsi="Times New Roman" w:cs="Times New Roman"/>
                <w:sz w:val="24"/>
                <w:szCs w:val="24"/>
              </w:rPr>
              <w:t>Two tangents intersect at the chainage 1190m, the deflection angle being 36</w:t>
            </w:r>
            <w:r w:rsidRPr="00F87B9A">
              <w:rPr>
                <w:rFonts w:ascii="Times New Roman" w:hAnsi="Times New Roman" w:cs="Times New Roman"/>
                <w:sz w:val="24"/>
                <w:szCs w:val="24"/>
                <w:vertAlign w:val="superscript"/>
              </w:rPr>
              <w:t>0</w:t>
            </w:r>
            <w:r w:rsidRPr="00F87B9A">
              <w:rPr>
                <w:rFonts w:ascii="Times New Roman" w:hAnsi="Times New Roman" w:cs="Times New Roman"/>
                <w:sz w:val="24"/>
                <w:szCs w:val="24"/>
              </w:rPr>
              <w:t xml:space="preserve">.Calculate all the data necessary for setting out a curve with a radius of 300m by the </w:t>
            </w:r>
            <w:proofErr w:type="spellStart"/>
            <w:r w:rsidR="004D4C97">
              <w:rPr>
                <w:rFonts w:ascii="Times New Roman" w:hAnsi="Times New Roman" w:cs="Times New Roman"/>
                <w:sz w:val="24"/>
                <w:szCs w:val="24"/>
              </w:rPr>
              <w:t>Rankines</w:t>
            </w:r>
            <w:proofErr w:type="spellEnd"/>
            <w:r w:rsidR="004D4C97">
              <w:rPr>
                <w:rFonts w:ascii="Times New Roman" w:hAnsi="Times New Roman" w:cs="Times New Roman"/>
                <w:sz w:val="24"/>
                <w:szCs w:val="24"/>
              </w:rPr>
              <w:t xml:space="preserve"> </w:t>
            </w:r>
            <w:r w:rsidRPr="00F87B9A">
              <w:rPr>
                <w:rFonts w:ascii="Times New Roman" w:hAnsi="Times New Roman" w:cs="Times New Roman"/>
                <w:sz w:val="24"/>
                <w:szCs w:val="24"/>
              </w:rPr>
              <w:t>deflection angle method. The peg intervals may be taken as 20 m. prepare a setting out table of data for field checking.</w:t>
            </w:r>
          </w:p>
        </w:tc>
        <w:tc>
          <w:tcPr>
            <w:tcW w:w="756" w:type="dxa"/>
          </w:tcPr>
          <w:p w14:paraId="195104AD"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10M</w:t>
            </w:r>
          </w:p>
        </w:tc>
        <w:tc>
          <w:tcPr>
            <w:tcW w:w="844" w:type="dxa"/>
          </w:tcPr>
          <w:p w14:paraId="542D22B5"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CO-3</w:t>
            </w:r>
          </w:p>
        </w:tc>
        <w:tc>
          <w:tcPr>
            <w:tcW w:w="844" w:type="dxa"/>
          </w:tcPr>
          <w:p w14:paraId="62996CFE"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BL-4</w:t>
            </w:r>
          </w:p>
        </w:tc>
      </w:tr>
      <w:tr w:rsidR="00162CBB" w:rsidRPr="00F87B9A" w14:paraId="1620E7E2" w14:textId="77777777" w:rsidTr="004049C2">
        <w:tc>
          <w:tcPr>
            <w:tcW w:w="10923" w:type="dxa"/>
            <w:gridSpan w:val="6"/>
          </w:tcPr>
          <w:p w14:paraId="0E0719F9" w14:textId="77777777" w:rsidR="004049C2" w:rsidRDefault="004049C2" w:rsidP="00F87B9A">
            <w:pPr>
              <w:spacing w:after="0" w:line="240" w:lineRule="auto"/>
              <w:jc w:val="center"/>
              <w:rPr>
                <w:rFonts w:ascii="Times New Roman" w:hAnsi="Times New Roman" w:cs="Times New Roman"/>
                <w:b/>
                <w:bCs/>
                <w:sz w:val="24"/>
                <w:szCs w:val="24"/>
              </w:rPr>
            </w:pPr>
          </w:p>
          <w:p w14:paraId="70D0D24E" w14:textId="77777777" w:rsidR="00162CBB" w:rsidRPr="00F87B9A" w:rsidRDefault="00162CBB" w:rsidP="00F87B9A">
            <w:pPr>
              <w:spacing w:after="0" w:line="240" w:lineRule="auto"/>
              <w:jc w:val="center"/>
              <w:rPr>
                <w:rFonts w:ascii="Times New Roman" w:hAnsi="Times New Roman" w:cs="Times New Roman"/>
                <w:b/>
                <w:bCs/>
                <w:sz w:val="24"/>
                <w:szCs w:val="24"/>
              </w:rPr>
            </w:pPr>
            <w:r w:rsidRPr="00F87B9A">
              <w:rPr>
                <w:rFonts w:ascii="Times New Roman" w:hAnsi="Times New Roman" w:cs="Times New Roman"/>
                <w:b/>
                <w:bCs/>
                <w:sz w:val="24"/>
                <w:szCs w:val="24"/>
              </w:rPr>
              <w:t>UNIT-V</w:t>
            </w:r>
          </w:p>
        </w:tc>
      </w:tr>
      <w:tr w:rsidR="00162CBB" w:rsidRPr="00F87B9A" w14:paraId="0A31A8F8" w14:textId="77777777" w:rsidTr="004049C2">
        <w:trPr>
          <w:gridAfter w:val="1"/>
          <w:wAfter w:w="7" w:type="dxa"/>
          <w:trHeight w:val="123"/>
        </w:trPr>
        <w:tc>
          <w:tcPr>
            <w:tcW w:w="902" w:type="dxa"/>
          </w:tcPr>
          <w:p w14:paraId="076C9229"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9.</w:t>
            </w:r>
          </w:p>
        </w:tc>
        <w:tc>
          <w:tcPr>
            <w:tcW w:w="7570" w:type="dxa"/>
          </w:tcPr>
          <w:p w14:paraId="6B2FE630" w14:textId="0B1DBEA5" w:rsidR="00162CBB" w:rsidRPr="00F87B9A" w:rsidRDefault="004D4C97" w:rsidP="004D4C97">
            <w:pPr>
              <w:pStyle w:val="ListParagraph"/>
              <w:numPr>
                <w:ilvl w:val="0"/>
                <w:numId w:val="16"/>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A line long lying at an elevation of 500m measures as 10.5cm on vertical photograph. The focal length of the camera used is 20cm. determine the scale of the photograph for an area having elevation of 1200m</w:t>
            </w:r>
            <w:r w:rsidR="00162CBB" w:rsidRPr="00F87B9A">
              <w:rPr>
                <w:rFonts w:ascii="Times New Roman" w:hAnsi="Times New Roman" w:cs="Times New Roman"/>
                <w:sz w:val="24"/>
                <w:szCs w:val="24"/>
              </w:rPr>
              <w:t xml:space="preserve">.      </w:t>
            </w:r>
          </w:p>
        </w:tc>
        <w:tc>
          <w:tcPr>
            <w:tcW w:w="756" w:type="dxa"/>
          </w:tcPr>
          <w:p w14:paraId="279EC197"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5M</w:t>
            </w:r>
          </w:p>
        </w:tc>
        <w:tc>
          <w:tcPr>
            <w:tcW w:w="844" w:type="dxa"/>
          </w:tcPr>
          <w:p w14:paraId="107584F7"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CO-4</w:t>
            </w:r>
          </w:p>
        </w:tc>
        <w:tc>
          <w:tcPr>
            <w:tcW w:w="844" w:type="dxa"/>
          </w:tcPr>
          <w:p w14:paraId="077AB9AC"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BL-2</w:t>
            </w:r>
          </w:p>
        </w:tc>
      </w:tr>
      <w:tr w:rsidR="00162CBB" w:rsidRPr="00F87B9A" w14:paraId="0026F1EB" w14:textId="77777777" w:rsidTr="004049C2">
        <w:trPr>
          <w:gridAfter w:val="1"/>
          <w:wAfter w:w="7" w:type="dxa"/>
        </w:trPr>
        <w:tc>
          <w:tcPr>
            <w:tcW w:w="902" w:type="dxa"/>
          </w:tcPr>
          <w:p w14:paraId="2E2BEF63" w14:textId="77777777" w:rsidR="00162CBB" w:rsidRPr="00F87B9A" w:rsidRDefault="00162CBB" w:rsidP="00F87B9A">
            <w:pPr>
              <w:spacing w:after="0" w:line="240" w:lineRule="auto"/>
              <w:jc w:val="center"/>
              <w:rPr>
                <w:rFonts w:ascii="Times New Roman" w:hAnsi="Times New Roman" w:cs="Times New Roman"/>
                <w:sz w:val="24"/>
                <w:szCs w:val="24"/>
              </w:rPr>
            </w:pPr>
          </w:p>
        </w:tc>
        <w:tc>
          <w:tcPr>
            <w:tcW w:w="7570" w:type="dxa"/>
          </w:tcPr>
          <w:p w14:paraId="668B72C4" w14:textId="0F3B5DC2" w:rsidR="00162CBB" w:rsidRPr="00F87B9A" w:rsidRDefault="00162CBB" w:rsidP="004049C2">
            <w:pPr>
              <w:pStyle w:val="ListParagraph"/>
              <w:numPr>
                <w:ilvl w:val="0"/>
                <w:numId w:val="16"/>
              </w:numPr>
              <w:spacing w:after="0" w:line="240" w:lineRule="auto"/>
              <w:ind w:left="360"/>
              <w:contextualSpacing w:val="0"/>
              <w:jc w:val="both"/>
              <w:rPr>
                <w:rFonts w:ascii="Times New Roman" w:hAnsi="Times New Roman" w:cs="Times New Roman"/>
                <w:sz w:val="24"/>
                <w:szCs w:val="24"/>
              </w:rPr>
            </w:pPr>
            <w:r w:rsidRPr="00F87B9A">
              <w:rPr>
                <w:rFonts w:ascii="Times New Roman" w:hAnsi="Times New Roman" w:cs="Times New Roman"/>
                <w:sz w:val="24"/>
                <w:szCs w:val="24"/>
              </w:rPr>
              <w:t xml:space="preserve">What are the </w:t>
            </w:r>
            <w:r w:rsidR="004D4C97">
              <w:rPr>
                <w:rFonts w:ascii="Times New Roman" w:hAnsi="Times New Roman" w:cs="Times New Roman"/>
                <w:sz w:val="24"/>
                <w:szCs w:val="24"/>
              </w:rPr>
              <w:t>advantages and dis advantages</w:t>
            </w:r>
            <w:r w:rsidRPr="00F87B9A">
              <w:rPr>
                <w:rFonts w:ascii="Times New Roman" w:hAnsi="Times New Roman" w:cs="Times New Roman"/>
                <w:sz w:val="24"/>
                <w:szCs w:val="24"/>
              </w:rPr>
              <w:t xml:space="preserve"> of total station</w:t>
            </w:r>
            <w:r w:rsidR="004D4C97">
              <w:rPr>
                <w:rFonts w:ascii="Times New Roman" w:hAnsi="Times New Roman" w:cs="Times New Roman"/>
                <w:sz w:val="24"/>
                <w:szCs w:val="24"/>
              </w:rPr>
              <w:t xml:space="preserve"> along with a few applications in surveying</w:t>
            </w:r>
            <w:r w:rsidRPr="00F87B9A">
              <w:rPr>
                <w:rFonts w:ascii="Times New Roman" w:hAnsi="Times New Roman" w:cs="Times New Roman"/>
                <w:sz w:val="24"/>
                <w:szCs w:val="24"/>
              </w:rPr>
              <w:t>?</w:t>
            </w:r>
          </w:p>
        </w:tc>
        <w:tc>
          <w:tcPr>
            <w:tcW w:w="756" w:type="dxa"/>
          </w:tcPr>
          <w:p w14:paraId="0EBEC630"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5M</w:t>
            </w:r>
          </w:p>
        </w:tc>
        <w:tc>
          <w:tcPr>
            <w:tcW w:w="844" w:type="dxa"/>
          </w:tcPr>
          <w:p w14:paraId="47C5D204"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CO-4</w:t>
            </w:r>
          </w:p>
        </w:tc>
        <w:tc>
          <w:tcPr>
            <w:tcW w:w="844" w:type="dxa"/>
          </w:tcPr>
          <w:p w14:paraId="0B16AE3C"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BL-2</w:t>
            </w:r>
          </w:p>
        </w:tc>
      </w:tr>
      <w:tr w:rsidR="00162CBB" w:rsidRPr="00F87B9A" w14:paraId="43678D4F" w14:textId="77777777" w:rsidTr="004049C2">
        <w:tc>
          <w:tcPr>
            <w:tcW w:w="10923" w:type="dxa"/>
            <w:gridSpan w:val="6"/>
          </w:tcPr>
          <w:p w14:paraId="711B67BC" w14:textId="77777777" w:rsidR="00162CBB" w:rsidRPr="00F87B9A" w:rsidRDefault="00162CBB" w:rsidP="00F87B9A">
            <w:pPr>
              <w:spacing w:after="0" w:line="240" w:lineRule="auto"/>
              <w:jc w:val="center"/>
              <w:rPr>
                <w:rFonts w:ascii="Times New Roman" w:hAnsi="Times New Roman" w:cs="Times New Roman"/>
                <w:b/>
                <w:bCs/>
                <w:sz w:val="24"/>
                <w:szCs w:val="24"/>
              </w:rPr>
            </w:pPr>
            <w:r w:rsidRPr="00F87B9A">
              <w:rPr>
                <w:rFonts w:ascii="Times New Roman" w:hAnsi="Times New Roman" w:cs="Times New Roman"/>
                <w:b/>
                <w:bCs/>
                <w:sz w:val="24"/>
                <w:szCs w:val="24"/>
              </w:rPr>
              <w:t>OR</w:t>
            </w:r>
          </w:p>
        </w:tc>
      </w:tr>
      <w:tr w:rsidR="00162CBB" w:rsidRPr="00F87B9A" w14:paraId="5A33D029" w14:textId="77777777" w:rsidTr="004049C2">
        <w:trPr>
          <w:gridAfter w:val="1"/>
          <w:wAfter w:w="7" w:type="dxa"/>
        </w:trPr>
        <w:tc>
          <w:tcPr>
            <w:tcW w:w="902" w:type="dxa"/>
          </w:tcPr>
          <w:p w14:paraId="76A4FB38"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10.</w:t>
            </w:r>
          </w:p>
        </w:tc>
        <w:tc>
          <w:tcPr>
            <w:tcW w:w="7570" w:type="dxa"/>
          </w:tcPr>
          <w:p w14:paraId="32468649"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 xml:space="preserve"> a)  Write a brief note on Global positioning system</w:t>
            </w:r>
          </w:p>
        </w:tc>
        <w:tc>
          <w:tcPr>
            <w:tcW w:w="756" w:type="dxa"/>
          </w:tcPr>
          <w:p w14:paraId="569A6A92"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5M</w:t>
            </w:r>
          </w:p>
        </w:tc>
        <w:tc>
          <w:tcPr>
            <w:tcW w:w="844" w:type="dxa"/>
          </w:tcPr>
          <w:p w14:paraId="7CF74AE3"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CO-4</w:t>
            </w:r>
          </w:p>
        </w:tc>
        <w:tc>
          <w:tcPr>
            <w:tcW w:w="844" w:type="dxa"/>
          </w:tcPr>
          <w:p w14:paraId="3600DD3A"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BL-2</w:t>
            </w:r>
          </w:p>
        </w:tc>
      </w:tr>
      <w:tr w:rsidR="00162CBB" w:rsidRPr="00F87B9A" w14:paraId="510F8247" w14:textId="77777777" w:rsidTr="004049C2">
        <w:trPr>
          <w:gridAfter w:val="1"/>
          <w:wAfter w:w="7" w:type="dxa"/>
        </w:trPr>
        <w:tc>
          <w:tcPr>
            <w:tcW w:w="902" w:type="dxa"/>
          </w:tcPr>
          <w:p w14:paraId="10C5A9C9" w14:textId="77777777" w:rsidR="00162CBB" w:rsidRPr="00F87B9A" w:rsidRDefault="00162CBB" w:rsidP="00F87B9A">
            <w:pPr>
              <w:spacing w:after="0" w:line="240" w:lineRule="auto"/>
              <w:jc w:val="center"/>
              <w:rPr>
                <w:rFonts w:ascii="Times New Roman" w:hAnsi="Times New Roman" w:cs="Times New Roman"/>
                <w:sz w:val="24"/>
                <w:szCs w:val="24"/>
              </w:rPr>
            </w:pPr>
          </w:p>
        </w:tc>
        <w:tc>
          <w:tcPr>
            <w:tcW w:w="7570" w:type="dxa"/>
          </w:tcPr>
          <w:p w14:paraId="0A0F4549" w14:textId="70BFFF86" w:rsidR="00162CBB" w:rsidRPr="00F87B9A" w:rsidRDefault="00162CBB" w:rsidP="004D4C97">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 xml:space="preserve"> b) </w:t>
            </w:r>
            <w:r w:rsidR="004D4C97">
              <w:rPr>
                <w:rFonts w:ascii="Times New Roman" w:hAnsi="Times New Roman" w:cs="Times New Roman"/>
                <w:sz w:val="24"/>
                <w:szCs w:val="24"/>
              </w:rPr>
              <w:t xml:space="preserve">Discuss the concept of </w:t>
            </w:r>
            <w:r w:rsidRPr="00F87B9A">
              <w:rPr>
                <w:rFonts w:ascii="Times New Roman" w:hAnsi="Times New Roman" w:cs="Times New Roman"/>
                <w:sz w:val="24"/>
                <w:szCs w:val="24"/>
              </w:rPr>
              <w:t xml:space="preserve"> Electronic distance measurement</w:t>
            </w:r>
            <w:r w:rsidR="004D4C97">
              <w:rPr>
                <w:rFonts w:ascii="Times New Roman" w:hAnsi="Times New Roman" w:cs="Times New Roman"/>
                <w:sz w:val="24"/>
                <w:szCs w:val="24"/>
              </w:rPr>
              <w:t>.</w:t>
            </w:r>
          </w:p>
        </w:tc>
        <w:tc>
          <w:tcPr>
            <w:tcW w:w="756" w:type="dxa"/>
          </w:tcPr>
          <w:p w14:paraId="06E1BD04"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5M</w:t>
            </w:r>
          </w:p>
        </w:tc>
        <w:tc>
          <w:tcPr>
            <w:tcW w:w="844" w:type="dxa"/>
          </w:tcPr>
          <w:p w14:paraId="1D1CFE79"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CO-4</w:t>
            </w:r>
          </w:p>
        </w:tc>
        <w:tc>
          <w:tcPr>
            <w:tcW w:w="844" w:type="dxa"/>
          </w:tcPr>
          <w:p w14:paraId="7C5B2E63" w14:textId="77777777" w:rsidR="00162CBB" w:rsidRPr="00F87B9A" w:rsidRDefault="00162CBB" w:rsidP="00F87B9A">
            <w:pPr>
              <w:spacing w:after="0" w:line="240" w:lineRule="auto"/>
              <w:rPr>
                <w:rFonts w:ascii="Times New Roman" w:hAnsi="Times New Roman" w:cs="Times New Roman"/>
                <w:sz w:val="24"/>
                <w:szCs w:val="24"/>
              </w:rPr>
            </w:pPr>
            <w:r w:rsidRPr="00F87B9A">
              <w:rPr>
                <w:rFonts w:ascii="Times New Roman" w:hAnsi="Times New Roman" w:cs="Times New Roman"/>
                <w:sz w:val="24"/>
                <w:szCs w:val="24"/>
              </w:rPr>
              <w:t>BL-2</w:t>
            </w:r>
          </w:p>
        </w:tc>
      </w:tr>
    </w:tbl>
    <w:p w14:paraId="5B05B070" w14:textId="77777777" w:rsidR="00162CBB" w:rsidRPr="00F87B9A" w:rsidRDefault="00162CBB" w:rsidP="00F87B9A">
      <w:pPr>
        <w:spacing w:after="0" w:line="240" w:lineRule="auto"/>
        <w:jc w:val="center"/>
        <w:rPr>
          <w:rFonts w:ascii="Times New Roman" w:hAnsi="Times New Roman" w:cs="Times New Roman"/>
          <w:sz w:val="24"/>
          <w:szCs w:val="24"/>
        </w:rPr>
      </w:pPr>
    </w:p>
    <w:p w14:paraId="044E9FF1" w14:textId="77777777" w:rsidR="00162CBB" w:rsidRPr="00F87B9A" w:rsidRDefault="00162CBB" w:rsidP="00F87B9A">
      <w:pPr>
        <w:spacing w:after="0" w:line="240" w:lineRule="auto"/>
        <w:jc w:val="center"/>
        <w:rPr>
          <w:rFonts w:ascii="Times New Roman" w:hAnsi="Times New Roman" w:cs="Times New Roman"/>
          <w:sz w:val="24"/>
          <w:szCs w:val="24"/>
        </w:rPr>
      </w:pPr>
      <w:r w:rsidRPr="00F87B9A">
        <w:rPr>
          <w:rFonts w:ascii="Times New Roman" w:hAnsi="Times New Roman" w:cs="Times New Roman"/>
          <w:sz w:val="24"/>
          <w:szCs w:val="24"/>
        </w:rPr>
        <w:t>****</w:t>
      </w:r>
    </w:p>
    <w:p w14:paraId="575A9F90" w14:textId="77777777" w:rsidR="00162CBB" w:rsidRPr="00F87B9A" w:rsidRDefault="00162CBB" w:rsidP="00F87B9A">
      <w:pPr>
        <w:spacing w:after="0" w:line="240" w:lineRule="auto"/>
        <w:jc w:val="center"/>
        <w:rPr>
          <w:rFonts w:ascii="Times New Roman" w:hAnsi="Times New Roman" w:cs="Times New Roman"/>
          <w:sz w:val="24"/>
          <w:szCs w:val="24"/>
        </w:rPr>
      </w:pPr>
    </w:p>
    <w:p w14:paraId="7038E0C9" w14:textId="77777777" w:rsidR="00EF628A" w:rsidRPr="00F87B9A" w:rsidRDefault="00EF628A" w:rsidP="00F87B9A">
      <w:pPr>
        <w:spacing w:after="0" w:line="240" w:lineRule="auto"/>
        <w:rPr>
          <w:rFonts w:ascii="Times New Roman" w:hAnsi="Times New Roman" w:cs="Times New Roman"/>
          <w:bCs/>
          <w:sz w:val="24"/>
          <w:szCs w:val="24"/>
          <w:lang w:eastAsia="en-IN"/>
        </w:rPr>
      </w:pPr>
    </w:p>
    <w:sectPr w:rsidR="00EF628A" w:rsidRPr="00F87B9A" w:rsidSect="00605F7A">
      <w:footerReference w:type="default" r:id="rId9"/>
      <w:pgSz w:w="11906" w:h="16838"/>
      <w:pgMar w:top="568" w:right="566" w:bottom="1440"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B8ADF" w14:textId="77777777" w:rsidR="00E276C9" w:rsidRDefault="00E276C9" w:rsidP="007E6F1F">
      <w:pPr>
        <w:spacing w:after="0" w:line="240" w:lineRule="auto"/>
      </w:pPr>
      <w:r>
        <w:separator/>
      </w:r>
    </w:p>
  </w:endnote>
  <w:endnote w:type="continuationSeparator" w:id="0">
    <w:p w14:paraId="49E1FEDB" w14:textId="77777777" w:rsidR="00E276C9" w:rsidRDefault="00E276C9"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641447"/>
      <w:docPartObj>
        <w:docPartGallery w:val="Page Numbers (Bottom of Page)"/>
        <w:docPartUnique/>
      </w:docPartObj>
    </w:sdtPr>
    <w:sdtEndPr/>
    <w:sdtContent>
      <w:sdt>
        <w:sdtPr>
          <w:id w:val="1728636285"/>
          <w:docPartObj>
            <w:docPartGallery w:val="Page Numbers (Top of Page)"/>
            <w:docPartUnique/>
          </w:docPartObj>
        </w:sdtPr>
        <w:sdtEnd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EE4A6A">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E4A6A">
              <w:rPr>
                <w:b/>
                <w:bCs/>
                <w:noProof/>
              </w:rPr>
              <w:t>2</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28882" w14:textId="77777777" w:rsidR="00E276C9" w:rsidRDefault="00E276C9" w:rsidP="007E6F1F">
      <w:pPr>
        <w:spacing w:after="0" w:line="240" w:lineRule="auto"/>
      </w:pPr>
      <w:r>
        <w:separator/>
      </w:r>
    </w:p>
  </w:footnote>
  <w:footnote w:type="continuationSeparator" w:id="0">
    <w:p w14:paraId="365DA473" w14:textId="77777777" w:rsidR="00E276C9" w:rsidRDefault="00E276C9" w:rsidP="007E6F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1CA"/>
    <w:multiLevelType w:val="hybridMultilevel"/>
    <w:tmpl w:val="C38695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B501403"/>
    <w:multiLevelType w:val="hybridMultilevel"/>
    <w:tmpl w:val="D9D2F3E8"/>
    <w:lvl w:ilvl="0" w:tplc="74427D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C53B3D"/>
    <w:multiLevelType w:val="hybridMultilevel"/>
    <w:tmpl w:val="DEC81F0A"/>
    <w:lvl w:ilvl="0" w:tplc="74427D78">
      <w:start w:val="1"/>
      <w:numFmt w:val="lowerRoman"/>
      <w:lvlText w:val="%1)"/>
      <w:lvlJc w:val="left"/>
      <w:pPr>
        <w:ind w:left="1138" w:hanging="360"/>
      </w:pPr>
      <w:rPr>
        <w:rFonts w:hint="default"/>
      </w:rPr>
    </w:lvl>
    <w:lvl w:ilvl="1" w:tplc="04090003" w:tentative="1">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6">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C91DC0"/>
    <w:multiLevelType w:val="hybridMultilevel"/>
    <w:tmpl w:val="F16E8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95E53A2"/>
    <w:multiLevelType w:val="hybridMultilevel"/>
    <w:tmpl w:val="212A886C"/>
    <w:lvl w:ilvl="0" w:tplc="40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56734420"/>
    <w:multiLevelType w:val="hybridMultilevel"/>
    <w:tmpl w:val="4AD64C5E"/>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6870C6"/>
    <w:multiLevelType w:val="hybridMultilevel"/>
    <w:tmpl w:val="A274B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6"/>
  </w:num>
  <w:num w:numId="4">
    <w:abstractNumId w:val="16"/>
  </w:num>
  <w:num w:numId="5">
    <w:abstractNumId w:val="11"/>
  </w:num>
  <w:num w:numId="6">
    <w:abstractNumId w:val="3"/>
  </w:num>
  <w:num w:numId="7">
    <w:abstractNumId w:val="8"/>
  </w:num>
  <w:num w:numId="8">
    <w:abstractNumId w:val="9"/>
  </w:num>
  <w:num w:numId="9">
    <w:abstractNumId w:val="0"/>
  </w:num>
  <w:num w:numId="10">
    <w:abstractNumId w:val="14"/>
  </w:num>
  <w:num w:numId="11">
    <w:abstractNumId w:val="15"/>
  </w:num>
  <w:num w:numId="12">
    <w:abstractNumId w:val="5"/>
  </w:num>
  <w:num w:numId="13">
    <w:abstractNumId w:val="12"/>
  </w:num>
  <w:num w:numId="14">
    <w:abstractNumId w:val="10"/>
  </w:num>
  <w:num w:numId="15">
    <w:abstractNumId w:val="4"/>
  </w:num>
  <w:num w:numId="16">
    <w:abstractNumId w:val="2"/>
  </w:num>
  <w:num w:numId="17">
    <w:abstractNumId w:val="1"/>
  </w:num>
  <w:num w:numId="18">
    <w:abstractNumId w:val="13"/>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21084"/>
    <w:rsid w:val="00025404"/>
    <w:rsid w:val="00130192"/>
    <w:rsid w:val="00162CBB"/>
    <w:rsid w:val="00180834"/>
    <w:rsid w:val="00271AAA"/>
    <w:rsid w:val="003438FF"/>
    <w:rsid w:val="003A56EF"/>
    <w:rsid w:val="003E1C4B"/>
    <w:rsid w:val="004049C2"/>
    <w:rsid w:val="004550CB"/>
    <w:rsid w:val="0049451B"/>
    <w:rsid w:val="004D4C97"/>
    <w:rsid w:val="004F3665"/>
    <w:rsid w:val="00605F7A"/>
    <w:rsid w:val="00631CFD"/>
    <w:rsid w:val="0068787E"/>
    <w:rsid w:val="006F20D9"/>
    <w:rsid w:val="006F3657"/>
    <w:rsid w:val="0071377C"/>
    <w:rsid w:val="0077427A"/>
    <w:rsid w:val="007C1520"/>
    <w:rsid w:val="007E6F1F"/>
    <w:rsid w:val="00857BCF"/>
    <w:rsid w:val="00884665"/>
    <w:rsid w:val="008B2B25"/>
    <w:rsid w:val="00965BDA"/>
    <w:rsid w:val="009857B2"/>
    <w:rsid w:val="009E7D74"/>
    <w:rsid w:val="00A677A3"/>
    <w:rsid w:val="00AB5A24"/>
    <w:rsid w:val="00AD6396"/>
    <w:rsid w:val="00B54533"/>
    <w:rsid w:val="00B661B4"/>
    <w:rsid w:val="00BE0035"/>
    <w:rsid w:val="00C06DCF"/>
    <w:rsid w:val="00C432E7"/>
    <w:rsid w:val="00C52515"/>
    <w:rsid w:val="00D16987"/>
    <w:rsid w:val="00D30706"/>
    <w:rsid w:val="00D46E45"/>
    <w:rsid w:val="00D72678"/>
    <w:rsid w:val="00E276C9"/>
    <w:rsid w:val="00E33D35"/>
    <w:rsid w:val="00EE4A6A"/>
    <w:rsid w:val="00EF628A"/>
    <w:rsid w:val="00F71A3D"/>
    <w:rsid w:val="00F73385"/>
    <w:rsid w:val="00F7483B"/>
    <w:rsid w:val="00F87B9A"/>
    <w:rsid w:val="00FC322C"/>
    <w:rsid w:val="00FC7C8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597614">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 w:id="191655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AC0AA-AF38-4257-9AFD-E69A5174F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37</cp:revision>
  <cp:lastPrinted>2025-06-21T04:41:00Z</cp:lastPrinted>
  <dcterms:created xsi:type="dcterms:W3CDTF">2023-03-23T04:54:00Z</dcterms:created>
  <dcterms:modified xsi:type="dcterms:W3CDTF">2025-06-21T04:41:00Z</dcterms:modified>
</cp:coreProperties>
</file>